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551" w:rsidRDefault="00D07551" w:rsidP="00D07551">
      <w:r>
        <w:rPr>
          <w:rFonts w:ascii="Arial" w:hAnsi="Arial" w:cs="Arial"/>
          <w:noProof/>
          <w:sz w:val="14"/>
          <w:szCs w:val="14"/>
        </w:rPr>
        <w:drawing>
          <wp:inline distT="0" distB="0" distL="0" distR="0">
            <wp:extent cx="5940425" cy="1549327"/>
            <wp:effectExtent l="19050" t="0" r="3175" b="0"/>
            <wp:docPr id="1" name="Рисунок 1" descr="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Безымянный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5493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7551" w:rsidRPr="00EE1ABB" w:rsidRDefault="00D07551" w:rsidP="00C16A94">
      <w:pPr>
        <w:ind w:right="492"/>
        <w:rPr>
          <w:rFonts w:ascii="Times New Roman" w:hAnsi="Times New Roman" w:cs="Times New Roman"/>
          <w:sz w:val="14"/>
          <w:szCs w:val="14"/>
        </w:rPr>
      </w:pPr>
      <w:r w:rsidRPr="00EE1ABB">
        <w:rPr>
          <w:rFonts w:ascii="Times New Roman" w:hAnsi="Times New Roman" w:cs="Times New Roman"/>
          <w:sz w:val="14"/>
          <w:szCs w:val="14"/>
        </w:rPr>
        <w:t>_______________________________________________________________________________________________________</w:t>
      </w:r>
      <w:r w:rsidR="00C16A94" w:rsidRPr="00EE1ABB">
        <w:rPr>
          <w:rFonts w:ascii="Times New Roman" w:hAnsi="Times New Roman" w:cs="Times New Roman"/>
          <w:sz w:val="14"/>
          <w:szCs w:val="14"/>
        </w:rPr>
        <w:t>__________</w:t>
      </w:r>
      <w:r w:rsidR="00C82728">
        <w:rPr>
          <w:rFonts w:ascii="Times New Roman" w:hAnsi="Times New Roman" w:cs="Times New Roman"/>
          <w:sz w:val="14"/>
          <w:szCs w:val="14"/>
        </w:rPr>
        <w:t>_____________</w:t>
      </w:r>
    </w:p>
    <w:p w:rsidR="00EE1ABB" w:rsidRPr="00EE1ABB" w:rsidRDefault="00D07551" w:rsidP="00EE1ABB">
      <w:pPr>
        <w:pStyle w:val="a6"/>
        <w:rPr>
          <w:rFonts w:ascii="Times New Roman" w:hAnsi="Times New Roman" w:cs="Times New Roman"/>
          <w:sz w:val="26"/>
          <w:szCs w:val="26"/>
        </w:rPr>
      </w:pPr>
      <w:r w:rsidRPr="00EE1ABB">
        <w:rPr>
          <w:rFonts w:ascii="Times New Roman" w:hAnsi="Times New Roman" w:cs="Times New Roman"/>
        </w:rPr>
        <w:t xml:space="preserve">Уленкульское сельское поселение                    </w:t>
      </w:r>
      <w:r w:rsidR="006B0A7F" w:rsidRPr="00EE1ABB">
        <w:rPr>
          <w:rFonts w:ascii="Times New Roman" w:hAnsi="Times New Roman" w:cs="Times New Roman"/>
        </w:rPr>
        <w:t xml:space="preserve">                    </w:t>
      </w:r>
      <w:r w:rsidR="00BD51BA">
        <w:rPr>
          <w:rFonts w:ascii="Times New Roman" w:hAnsi="Times New Roman" w:cs="Times New Roman"/>
        </w:rPr>
        <w:t>вторник 13 апреля</w:t>
      </w:r>
      <w:r w:rsidRPr="00EE1ABB">
        <w:rPr>
          <w:rFonts w:ascii="Times New Roman" w:hAnsi="Times New Roman" w:cs="Times New Roman"/>
        </w:rPr>
        <w:t xml:space="preserve">  20</w:t>
      </w:r>
      <w:r w:rsidR="00A3540E" w:rsidRPr="00EE1ABB">
        <w:rPr>
          <w:rFonts w:ascii="Times New Roman" w:hAnsi="Times New Roman" w:cs="Times New Roman"/>
        </w:rPr>
        <w:t>2</w:t>
      </w:r>
      <w:r w:rsidR="005B6BF0">
        <w:rPr>
          <w:rFonts w:ascii="Times New Roman" w:hAnsi="Times New Roman" w:cs="Times New Roman"/>
        </w:rPr>
        <w:t>1</w:t>
      </w:r>
      <w:r w:rsidR="00BD51BA">
        <w:rPr>
          <w:rStyle w:val="a5"/>
          <w:rFonts w:ascii="Times New Roman" w:hAnsi="Times New Roman" w:cs="Times New Roman"/>
          <w:sz w:val="18"/>
          <w:szCs w:val="18"/>
        </w:rPr>
        <w:t xml:space="preserve"> года  № 5</w:t>
      </w:r>
      <w:r w:rsidR="006B0A7F">
        <w:rPr>
          <w:rStyle w:val="a5"/>
          <w:rFonts w:ascii="Times New Roman" w:hAnsi="Times New Roman" w:cs="Times New Roman"/>
          <w:sz w:val="18"/>
          <w:szCs w:val="18"/>
        </w:rPr>
        <w:t xml:space="preserve">                                    </w:t>
      </w:r>
      <w:r w:rsidRPr="00EE1ABB">
        <w:rPr>
          <w:rFonts w:ascii="Times New Roman" w:hAnsi="Times New Roman" w:cs="Times New Roman"/>
          <w:sz w:val="26"/>
          <w:szCs w:val="26"/>
        </w:rPr>
        <w:t>______________________________________________________________</w:t>
      </w:r>
      <w:r w:rsidR="00C82728">
        <w:rPr>
          <w:rFonts w:ascii="Times New Roman" w:hAnsi="Times New Roman" w:cs="Times New Roman"/>
          <w:sz w:val="26"/>
          <w:szCs w:val="26"/>
        </w:rPr>
        <w:t>_____</w:t>
      </w:r>
    </w:p>
    <w:p w:rsidR="00EE1ABB" w:rsidRPr="00EE1ABB" w:rsidRDefault="00EE1ABB" w:rsidP="00EE1ABB">
      <w:pPr>
        <w:pStyle w:val="a6"/>
        <w:rPr>
          <w:rFonts w:ascii="Times New Roman" w:hAnsi="Times New Roman" w:cs="Times New Roman"/>
          <w:sz w:val="26"/>
          <w:szCs w:val="26"/>
        </w:rPr>
      </w:pPr>
    </w:p>
    <w:p w:rsidR="00F73A73" w:rsidRPr="00F73A73" w:rsidRDefault="00F73A73" w:rsidP="00F73A73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3A73">
        <w:rPr>
          <w:rFonts w:ascii="Times New Roman" w:hAnsi="Times New Roman" w:cs="Times New Roman"/>
          <w:b/>
          <w:sz w:val="24"/>
          <w:szCs w:val="24"/>
        </w:rPr>
        <w:t>АДМИНИСТРАЦИЯ МУНИЦИПАЛЬНОГО ОБРАЗОВАНИЯ УЛЕНКУЛЬСКОГО СЕЛЬСКОГО ПОСЕЛЕНИЯ БОЛЬШЕРЕЧЕНСКОГО МУНИЦИПАЛЬНОГО РАЙОНА ОМСКОЙ ОБЛАСТИ</w:t>
      </w:r>
    </w:p>
    <w:p w:rsidR="00F73A73" w:rsidRPr="00F73A73" w:rsidRDefault="00F73A73" w:rsidP="00F73A73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73A73" w:rsidRPr="00F73A73" w:rsidRDefault="00F73A73" w:rsidP="00F73A73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3A73">
        <w:rPr>
          <w:rFonts w:ascii="Times New Roman" w:hAnsi="Times New Roman" w:cs="Times New Roman"/>
          <w:b/>
          <w:sz w:val="24"/>
          <w:szCs w:val="24"/>
        </w:rPr>
        <w:t>П О С Т А Н О В Л Е Н И Е</w:t>
      </w:r>
    </w:p>
    <w:p w:rsidR="00F73A73" w:rsidRPr="00F73A73" w:rsidRDefault="00F73A73" w:rsidP="00F73A73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73A73" w:rsidRPr="00F73A73" w:rsidRDefault="00F73A73" w:rsidP="00F73A73">
      <w:pPr>
        <w:pStyle w:val="a6"/>
        <w:tabs>
          <w:tab w:val="left" w:pos="8295"/>
        </w:tabs>
        <w:rPr>
          <w:rFonts w:ascii="Times New Roman" w:hAnsi="Times New Roman" w:cs="Times New Roman"/>
          <w:b/>
          <w:sz w:val="24"/>
          <w:szCs w:val="24"/>
        </w:rPr>
      </w:pPr>
      <w:r w:rsidRPr="00F73A73">
        <w:rPr>
          <w:rFonts w:ascii="Times New Roman" w:hAnsi="Times New Roman" w:cs="Times New Roman"/>
          <w:b/>
          <w:sz w:val="24"/>
          <w:szCs w:val="24"/>
        </w:rPr>
        <w:t>13.04.2021</w:t>
      </w:r>
      <w:r w:rsidRPr="00F73A73">
        <w:rPr>
          <w:rFonts w:ascii="Times New Roman" w:hAnsi="Times New Roman" w:cs="Times New Roman"/>
          <w:b/>
          <w:sz w:val="24"/>
          <w:szCs w:val="24"/>
        </w:rPr>
        <w:tab/>
        <w:t xml:space="preserve">          №13</w:t>
      </w:r>
    </w:p>
    <w:p w:rsidR="00F73A73" w:rsidRPr="00F73A73" w:rsidRDefault="00F73A73" w:rsidP="00F73A73">
      <w:pPr>
        <w:pStyle w:val="a6"/>
        <w:tabs>
          <w:tab w:val="left" w:pos="1125"/>
          <w:tab w:val="left" w:pos="8370"/>
        </w:tabs>
        <w:rPr>
          <w:rFonts w:ascii="Times New Roman" w:hAnsi="Times New Roman" w:cs="Times New Roman"/>
          <w:sz w:val="24"/>
          <w:szCs w:val="24"/>
        </w:rPr>
      </w:pPr>
    </w:p>
    <w:p w:rsidR="00F73A73" w:rsidRPr="00F73A73" w:rsidRDefault="00F73A73" w:rsidP="00F73A73">
      <w:pPr>
        <w:pStyle w:val="Default"/>
        <w:jc w:val="center"/>
      </w:pPr>
      <w:r w:rsidRPr="00F73A73">
        <w:t>«О внесении изменений в Административный регламент предоставления муниципальной услуги «Предоставление земельного участка, находящегося в муниципальной собственности Уленкульского сельского поселения Большереченского муниципального района Омской области, без проведения торгов», утвержденный постановлением № 57 от 29.12.2015 года администрации Уленкульского сельского поселения Большереченского муниципального района Омской области»</w:t>
      </w:r>
    </w:p>
    <w:p w:rsidR="00F73A73" w:rsidRPr="00F73A73" w:rsidRDefault="00F73A73" w:rsidP="00F73A73">
      <w:pPr>
        <w:pStyle w:val="Default"/>
      </w:pPr>
    </w:p>
    <w:p w:rsidR="00F73A73" w:rsidRPr="00F73A73" w:rsidRDefault="00F73A73" w:rsidP="00F73A73">
      <w:pPr>
        <w:pStyle w:val="Default"/>
      </w:pPr>
      <w:r w:rsidRPr="00F73A73">
        <w:t xml:space="preserve">     В соответствии с Федеральным законом от 29.07.2017 № 217-ФЗ «О ведении гражданами садоводства и огородничества для собственных нужд и о внесении изменений в отдельные законодательные акты Российской Федерации», Федеральным законом от 03.07.2018 № 185-ФЗ «О внесении изменений в отдельные законодательные акты Российской Федерации в целях расширения имущественной поддержки субъектов малого и среднего предпринимательства», Федеральным законом от 19.07.2018 № 204-ФЗ «О внесении изменений в Федеральный закон «Об организации предоставления государственных и муниципальных услуг» в части установления дополнительных гарантий граждан при получении государственных и муниципальных услуг», Федеральным законом от 03.08.2018 № 341-ФЗ «О внесении изменений в Земельный кодекс Российской Федерации и отдельные законодательные акты Российской Федерации в части упрощения размещения линейных объектов», Федеральным законом от 03.08.2018 № 342-ФЗ «О внесении изменений в Градостроительный кодекс Российской Федерации и отдельные законодательные акты Российской Федерации», руководствуясь Федеральным законом от 06.10.2003 № 131-ФЗ «Об общих принципах организации местного самоуправления в Российской Федерации, Администрация Уленкульского сельского поселения Большереченского муниципального района Омской области  п о с т а н о в л я е т: </w:t>
      </w:r>
    </w:p>
    <w:p w:rsidR="00F73A73" w:rsidRPr="00F73A73" w:rsidRDefault="00F73A73" w:rsidP="00F73A73">
      <w:pPr>
        <w:autoSpaceDE w:val="0"/>
        <w:autoSpaceDN w:val="0"/>
        <w:adjustRightInd w:val="0"/>
        <w:spacing w:line="259" w:lineRule="atLeast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73A73">
        <w:rPr>
          <w:rFonts w:ascii="Times New Roman" w:hAnsi="Times New Roman" w:cs="Times New Roman"/>
          <w:sz w:val="24"/>
          <w:szCs w:val="24"/>
        </w:rPr>
        <w:t>1.Внести в Постановление № 57 от 29.12.2015 г. «Об утверждении административного регламента предоставления муниципальной услуги «Предоставление земельного участка, находящегося в муниципальной собственности Уленкульского сельского поселения Большереченского муниципального района Омской области, без проведения торгов» следующие изменения:</w:t>
      </w:r>
    </w:p>
    <w:p w:rsidR="00F73A73" w:rsidRPr="00F73A73" w:rsidRDefault="00F73A73" w:rsidP="00F73A73">
      <w:pPr>
        <w:pStyle w:val="Default"/>
      </w:pPr>
      <w:r w:rsidRPr="00F73A73">
        <w:t xml:space="preserve">1.1. П. 3.подраздела 3 Раздела I «Общие положения» дополнить абзацем следующего содержания: </w:t>
      </w:r>
    </w:p>
    <w:p w:rsidR="00F73A73" w:rsidRPr="00F73A73" w:rsidRDefault="00F73A73" w:rsidP="00F73A73">
      <w:pPr>
        <w:pStyle w:val="Default"/>
      </w:pPr>
      <w:r w:rsidRPr="00F73A73">
        <w:t xml:space="preserve">Заявителям обеспечивается возможность подать заявку и прилагаемые документы, а также получить сведения о ходе предоставления муниципальной услуги через личный кабинет </w:t>
      </w:r>
      <w:r w:rsidRPr="00F73A73">
        <w:lastRenderedPageBreak/>
        <w:t xml:space="preserve">государственной информационной системы Омской области «Портал государственных и муниципальных услуг Омской области» www.pgu.omskportal.ru </w:t>
      </w:r>
    </w:p>
    <w:p w:rsidR="00F73A73" w:rsidRPr="00F73A73" w:rsidRDefault="00F73A73" w:rsidP="00F73A73">
      <w:pPr>
        <w:pStyle w:val="Default"/>
        <w:rPr>
          <w:color w:val="auto"/>
        </w:rPr>
      </w:pPr>
      <w:r w:rsidRPr="00F73A73">
        <w:rPr>
          <w:color w:val="auto"/>
        </w:rPr>
        <w:t xml:space="preserve">2. Настоящее постановление вступает в силу со дня его официального опубликования в Официальном бюллетене органов местного самоуправления Уленкульского сельского поселения Большереченского муниципального района и подлежит размещению на официальном сайте администрации Уленкульского сельского поселения. </w:t>
      </w:r>
    </w:p>
    <w:p w:rsidR="00F73A73" w:rsidRPr="00F73A73" w:rsidRDefault="00F73A73" w:rsidP="00F73A73">
      <w:pPr>
        <w:pStyle w:val="Default"/>
        <w:rPr>
          <w:color w:val="auto"/>
        </w:rPr>
      </w:pPr>
      <w:r w:rsidRPr="00F73A73">
        <w:rPr>
          <w:color w:val="auto"/>
        </w:rPr>
        <w:t xml:space="preserve">3. Контроль за выполнением постановления оставляю за собой. </w:t>
      </w:r>
    </w:p>
    <w:p w:rsidR="00F73A73" w:rsidRPr="00F73A73" w:rsidRDefault="00F73A73" w:rsidP="00F73A7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F73A73" w:rsidRDefault="00F73A73" w:rsidP="00F73A73">
      <w:pPr>
        <w:pStyle w:val="Default"/>
      </w:pPr>
      <w:r w:rsidRPr="00F73A73">
        <w:t>Глава сельского поселения                                                Л.М.Мухаметшина</w:t>
      </w:r>
    </w:p>
    <w:p w:rsidR="00F73A73" w:rsidRDefault="00F73A73" w:rsidP="00F73A73">
      <w:pPr>
        <w:pStyle w:val="Default"/>
      </w:pPr>
    </w:p>
    <w:p w:rsidR="00F73A73" w:rsidRPr="00F73A73" w:rsidRDefault="00F73A73" w:rsidP="00F73A73">
      <w:pPr>
        <w:pStyle w:val="Default"/>
      </w:pPr>
    </w:p>
    <w:p w:rsidR="00EE1ABB" w:rsidRPr="00F73A73" w:rsidRDefault="00EE1ABB" w:rsidP="004A4761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F73A73" w:rsidRPr="00F73A73" w:rsidRDefault="00F73A73" w:rsidP="00F73A73">
      <w:pPr>
        <w:spacing w:after="0" w:line="240" w:lineRule="auto"/>
        <w:ind w:left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73A73">
        <w:rPr>
          <w:rFonts w:ascii="Times New Roman" w:hAnsi="Times New Roman" w:cs="Times New Roman"/>
          <w:b/>
          <w:bCs/>
          <w:sz w:val="24"/>
          <w:szCs w:val="24"/>
        </w:rPr>
        <w:t>АДМИНИСТРАЦИЯ МУНИЦИПАЛЬНОГО ОБРАЗОВАНИЯ УЛЕНКУЛЬСКОГО СЕЛЬСКОГО ПОСЕЛЕНИЯ БОЛЬШЕРЕЧЕНСКОГО МУНИЦИПАЛЬНОГО РАЙОНА ОМСКОЙ ОБЛАСТИ</w:t>
      </w:r>
    </w:p>
    <w:p w:rsidR="00F73A73" w:rsidRPr="00F73A73" w:rsidRDefault="00F73A73" w:rsidP="00F73A73">
      <w:pPr>
        <w:spacing w:after="0" w:line="240" w:lineRule="auto"/>
        <w:ind w:left="708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F73A73" w:rsidRPr="00F73A73" w:rsidRDefault="00F73A73" w:rsidP="00F73A73">
      <w:pPr>
        <w:spacing w:after="0" w:line="240" w:lineRule="auto"/>
        <w:ind w:left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73A73">
        <w:rPr>
          <w:rFonts w:ascii="Times New Roman" w:hAnsi="Times New Roman" w:cs="Times New Roman"/>
          <w:b/>
          <w:bCs/>
          <w:sz w:val="24"/>
          <w:szCs w:val="24"/>
        </w:rPr>
        <w:t>П О С Т А Н О В Л Е Н И Е</w:t>
      </w:r>
    </w:p>
    <w:p w:rsidR="00F73A73" w:rsidRPr="00F73A73" w:rsidRDefault="00F73A73" w:rsidP="00F73A73">
      <w:pPr>
        <w:spacing w:after="0" w:line="240" w:lineRule="auto"/>
        <w:ind w:left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73A73" w:rsidRPr="00F73A73" w:rsidRDefault="00F73A73" w:rsidP="00F73A73">
      <w:pPr>
        <w:spacing w:after="0" w:line="240" w:lineRule="auto"/>
        <w:ind w:left="708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F73A73" w:rsidRDefault="00F73A73" w:rsidP="00F73A73">
      <w:pPr>
        <w:spacing w:after="0" w:line="240" w:lineRule="auto"/>
        <w:ind w:left="708" w:hanging="708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F73A73">
        <w:rPr>
          <w:rFonts w:ascii="Times New Roman" w:hAnsi="Times New Roman" w:cs="Times New Roman"/>
          <w:bCs/>
          <w:sz w:val="24"/>
          <w:szCs w:val="24"/>
        </w:rPr>
        <w:t>13.04.2021</w:t>
      </w:r>
      <w:r w:rsidRPr="00F73A73">
        <w:rPr>
          <w:rFonts w:ascii="Times New Roman" w:hAnsi="Times New Roman" w:cs="Times New Roman"/>
          <w:bCs/>
          <w:sz w:val="24"/>
          <w:szCs w:val="24"/>
        </w:rPr>
        <w:tab/>
      </w:r>
      <w:r w:rsidRPr="00F73A73">
        <w:rPr>
          <w:rFonts w:ascii="Times New Roman" w:hAnsi="Times New Roman" w:cs="Times New Roman"/>
          <w:bCs/>
          <w:sz w:val="24"/>
          <w:szCs w:val="24"/>
        </w:rPr>
        <w:tab/>
        <w:t xml:space="preserve">                      </w:t>
      </w:r>
      <w:r w:rsidRPr="00F73A73">
        <w:rPr>
          <w:rFonts w:ascii="Times New Roman" w:hAnsi="Times New Roman" w:cs="Times New Roman"/>
          <w:bCs/>
          <w:sz w:val="24"/>
          <w:szCs w:val="24"/>
        </w:rPr>
        <w:tab/>
      </w:r>
      <w:r w:rsidRPr="00F73A73">
        <w:rPr>
          <w:rFonts w:ascii="Times New Roman" w:hAnsi="Times New Roman" w:cs="Times New Roman"/>
          <w:bCs/>
          <w:sz w:val="24"/>
          <w:szCs w:val="24"/>
        </w:rPr>
        <w:tab/>
      </w:r>
      <w:r w:rsidRPr="00F73A73">
        <w:rPr>
          <w:rFonts w:ascii="Times New Roman" w:hAnsi="Times New Roman" w:cs="Times New Roman"/>
          <w:bCs/>
          <w:sz w:val="24"/>
          <w:szCs w:val="24"/>
        </w:rPr>
        <w:tab/>
      </w:r>
      <w:r w:rsidRPr="00F73A73">
        <w:rPr>
          <w:rFonts w:ascii="Times New Roman" w:hAnsi="Times New Roman" w:cs="Times New Roman"/>
          <w:bCs/>
          <w:sz w:val="24"/>
          <w:szCs w:val="24"/>
        </w:rPr>
        <w:tab/>
      </w:r>
      <w:r w:rsidRPr="00F73A73">
        <w:rPr>
          <w:rFonts w:ascii="Times New Roman" w:hAnsi="Times New Roman" w:cs="Times New Roman"/>
          <w:bCs/>
          <w:sz w:val="24"/>
          <w:szCs w:val="24"/>
        </w:rPr>
        <w:tab/>
      </w:r>
      <w:r w:rsidRPr="00F73A73">
        <w:rPr>
          <w:rFonts w:ascii="Times New Roman" w:hAnsi="Times New Roman" w:cs="Times New Roman"/>
          <w:bCs/>
          <w:sz w:val="24"/>
          <w:szCs w:val="24"/>
        </w:rPr>
        <w:tab/>
        <w:t>№ 14</w:t>
      </w:r>
    </w:p>
    <w:p w:rsidR="00F73A73" w:rsidRPr="00F73A73" w:rsidRDefault="00F73A73" w:rsidP="00F73A73">
      <w:pPr>
        <w:spacing w:after="0" w:line="240" w:lineRule="auto"/>
        <w:ind w:left="708" w:hanging="708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F73A73" w:rsidRPr="00F73A73" w:rsidRDefault="00F73A73" w:rsidP="00F73A73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3A73">
        <w:rPr>
          <w:rFonts w:ascii="Times New Roman" w:hAnsi="Times New Roman" w:cs="Times New Roman"/>
          <w:b/>
          <w:sz w:val="28"/>
          <w:szCs w:val="28"/>
        </w:rPr>
        <w:t>Об отдельных вопросах оценки налоговых расходов Уленкульского сельского поселения Большереченского муниципального района</w:t>
      </w:r>
    </w:p>
    <w:p w:rsidR="00F73A73" w:rsidRPr="00F73A73" w:rsidRDefault="00F73A73" w:rsidP="00F73A73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3A73">
        <w:rPr>
          <w:rFonts w:ascii="Times New Roman" w:hAnsi="Times New Roman" w:cs="Times New Roman"/>
          <w:b/>
          <w:sz w:val="28"/>
          <w:szCs w:val="28"/>
        </w:rPr>
        <w:t>Омской области</w:t>
      </w:r>
    </w:p>
    <w:p w:rsidR="00F73A73" w:rsidRPr="00F73A73" w:rsidRDefault="00F73A73" w:rsidP="00F73A73">
      <w:pPr>
        <w:spacing w:after="22" w:line="259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3A73" w:rsidRPr="00F73A73" w:rsidRDefault="00F73A73" w:rsidP="00F73A73">
      <w:pPr>
        <w:spacing w:after="0"/>
        <w:ind w:left="-15"/>
        <w:rPr>
          <w:rFonts w:ascii="Times New Roman" w:hAnsi="Times New Roman" w:cs="Times New Roman"/>
          <w:sz w:val="24"/>
          <w:szCs w:val="24"/>
        </w:rPr>
      </w:pPr>
      <w:r w:rsidRPr="00F73A73">
        <w:rPr>
          <w:rFonts w:ascii="Times New Roman" w:hAnsi="Times New Roman" w:cs="Times New Roman"/>
          <w:sz w:val="24"/>
          <w:szCs w:val="24"/>
        </w:rPr>
        <w:t xml:space="preserve"> </w:t>
      </w:r>
      <w:r w:rsidRPr="00F73A73">
        <w:rPr>
          <w:rFonts w:ascii="Times New Roman" w:hAnsi="Times New Roman" w:cs="Times New Roman"/>
          <w:sz w:val="24"/>
          <w:szCs w:val="24"/>
        </w:rPr>
        <w:tab/>
        <w:t xml:space="preserve">В соответствии со статьей 174.3 Бюджетного кодекса Российской Федерации, руководствуясь постановлением Правительства Российской Федерации от 22.06.2019 № 796 «Об общих требованиях к оценке налоговых расходов субъектов Российской Федерации и муниципальных образований», Уставом Уленкульского сельского поселения Большереченского муниципального района Омской области, администрация Уленкульского сельского поселения Большереченского муниципального района Омской области </w:t>
      </w:r>
      <w:r w:rsidRPr="00F73A73">
        <w:rPr>
          <w:rFonts w:ascii="Times New Roman" w:hAnsi="Times New Roman" w:cs="Times New Roman"/>
          <w:b/>
          <w:sz w:val="24"/>
          <w:szCs w:val="24"/>
        </w:rPr>
        <w:t>ПОСТАНОВЛЯЕТ:</w:t>
      </w:r>
      <w:r w:rsidRPr="00F73A7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3A73" w:rsidRPr="00F73A73" w:rsidRDefault="00F73A73" w:rsidP="00F73A73">
      <w:pPr>
        <w:spacing w:after="0"/>
        <w:ind w:left="-15"/>
        <w:rPr>
          <w:rFonts w:ascii="Times New Roman" w:hAnsi="Times New Roman" w:cs="Times New Roman"/>
          <w:sz w:val="24"/>
          <w:szCs w:val="24"/>
        </w:rPr>
      </w:pPr>
      <w:r w:rsidRPr="00F73A73">
        <w:rPr>
          <w:rFonts w:ascii="Times New Roman" w:hAnsi="Times New Roman" w:cs="Times New Roman"/>
          <w:sz w:val="24"/>
          <w:szCs w:val="24"/>
        </w:rPr>
        <w:t>1.</w:t>
      </w:r>
      <w:r w:rsidRPr="00F73A73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Pr="00F73A73">
        <w:rPr>
          <w:rFonts w:ascii="Times New Roman" w:hAnsi="Times New Roman" w:cs="Times New Roman"/>
          <w:sz w:val="24"/>
          <w:szCs w:val="24"/>
        </w:rPr>
        <w:t xml:space="preserve">Утвердить: </w:t>
      </w:r>
    </w:p>
    <w:p w:rsidR="00F73A73" w:rsidRPr="00F73A73" w:rsidRDefault="00F73A73" w:rsidP="00F73A73">
      <w:pPr>
        <w:spacing w:after="0"/>
        <w:ind w:right="143" w:firstLine="426"/>
        <w:rPr>
          <w:rFonts w:ascii="Times New Roman" w:hAnsi="Times New Roman" w:cs="Times New Roman"/>
          <w:sz w:val="24"/>
          <w:szCs w:val="24"/>
        </w:rPr>
      </w:pPr>
      <w:r w:rsidRPr="00F73A73">
        <w:rPr>
          <w:rFonts w:ascii="Times New Roman" w:hAnsi="Times New Roman" w:cs="Times New Roman"/>
          <w:sz w:val="24"/>
          <w:szCs w:val="24"/>
        </w:rPr>
        <w:t xml:space="preserve">1) Порядок формирования перечня налоговых расходов Уленкульского сельского поселения Большереченского муниципального района Омской области согласно приложению № 1 к настоящему постановлению; </w:t>
      </w:r>
    </w:p>
    <w:p w:rsidR="00F73A73" w:rsidRPr="00F73A73" w:rsidRDefault="00F73A73" w:rsidP="00F73A73">
      <w:pPr>
        <w:ind w:right="143" w:firstLine="426"/>
        <w:rPr>
          <w:rFonts w:ascii="Times New Roman" w:hAnsi="Times New Roman" w:cs="Times New Roman"/>
          <w:sz w:val="24"/>
          <w:szCs w:val="24"/>
        </w:rPr>
      </w:pPr>
      <w:r w:rsidRPr="00F73A73">
        <w:rPr>
          <w:rFonts w:ascii="Times New Roman" w:hAnsi="Times New Roman" w:cs="Times New Roman"/>
          <w:sz w:val="24"/>
          <w:szCs w:val="24"/>
        </w:rPr>
        <w:t xml:space="preserve">2). </w:t>
      </w:r>
      <w:hyperlink r:id="rId8">
        <w:r w:rsidRPr="00F73A73">
          <w:rPr>
            <w:rFonts w:ascii="Times New Roman" w:hAnsi="Times New Roman" w:cs="Times New Roman"/>
            <w:sz w:val="24"/>
            <w:szCs w:val="24"/>
          </w:rPr>
          <w:t>Правила</w:t>
        </w:r>
      </w:hyperlink>
      <w:hyperlink r:id="rId9">
        <w:r w:rsidRPr="00F73A73">
          <w:rPr>
            <w:rFonts w:ascii="Times New Roman" w:hAnsi="Times New Roman" w:cs="Times New Roman"/>
            <w:sz w:val="24"/>
            <w:szCs w:val="24"/>
          </w:rPr>
          <w:t xml:space="preserve"> </w:t>
        </w:r>
      </w:hyperlink>
      <w:r w:rsidRPr="00F73A73">
        <w:rPr>
          <w:rFonts w:ascii="Times New Roman" w:hAnsi="Times New Roman" w:cs="Times New Roman"/>
          <w:sz w:val="24"/>
          <w:szCs w:val="24"/>
        </w:rPr>
        <w:t xml:space="preserve">формирования информации о нормативных, целевых и фискальных характеристиках налоговых расходов Уленкульского сельского поселения Большереченского муниципального района Омской области согласно приложению № 2 к настоящему постановлению; </w:t>
      </w:r>
    </w:p>
    <w:p w:rsidR="00F73A73" w:rsidRPr="00F73A73" w:rsidRDefault="00F73A73" w:rsidP="00F73A73">
      <w:pPr>
        <w:ind w:right="143" w:firstLine="426"/>
        <w:rPr>
          <w:rFonts w:ascii="Times New Roman" w:hAnsi="Times New Roman" w:cs="Times New Roman"/>
          <w:sz w:val="24"/>
          <w:szCs w:val="24"/>
        </w:rPr>
      </w:pPr>
      <w:r w:rsidRPr="00F73A73">
        <w:rPr>
          <w:rFonts w:ascii="Times New Roman" w:hAnsi="Times New Roman" w:cs="Times New Roman"/>
          <w:sz w:val="24"/>
          <w:szCs w:val="24"/>
        </w:rPr>
        <w:t xml:space="preserve">3). </w:t>
      </w:r>
      <w:hyperlink r:id="rId10">
        <w:r w:rsidRPr="00F73A73">
          <w:rPr>
            <w:rFonts w:ascii="Times New Roman" w:hAnsi="Times New Roman" w:cs="Times New Roman"/>
            <w:sz w:val="24"/>
            <w:szCs w:val="24"/>
          </w:rPr>
          <w:t>Порядок</w:t>
        </w:r>
      </w:hyperlink>
      <w:hyperlink r:id="rId11">
        <w:r w:rsidRPr="00F73A73">
          <w:rPr>
            <w:rFonts w:ascii="Times New Roman" w:hAnsi="Times New Roman" w:cs="Times New Roman"/>
            <w:sz w:val="24"/>
            <w:szCs w:val="24"/>
          </w:rPr>
          <w:t xml:space="preserve"> </w:t>
        </w:r>
      </w:hyperlink>
      <w:r w:rsidRPr="00F73A73">
        <w:rPr>
          <w:rFonts w:ascii="Times New Roman" w:hAnsi="Times New Roman" w:cs="Times New Roman"/>
          <w:sz w:val="24"/>
          <w:szCs w:val="24"/>
        </w:rPr>
        <w:t xml:space="preserve">оценки налоговых расходов и обобщения результатов оценки эффективности налоговых расходов Уленкульского сельского поселения Большереченского муниципального района Омской области согласно приложению № 3 к настоящему постановлению; </w:t>
      </w:r>
    </w:p>
    <w:p w:rsidR="00F73A73" w:rsidRPr="00F73A73" w:rsidRDefault="00F73A73" w:rsidP="00F73A73">
      <w:pPr>
        <w:spacing w:after="0" w:line="317" w:lineRule="auto"/>
        <w:ind w:left="63" w:right="70"/>
        <w:rPr>
          <w:rFonts w:ascii="Times New Roman" w:hAnsi="Times New Roman" w:cs="Times New Roman"/>
          <w:sz w:val="24"/>
          <w:szCs w:val="24"/>
        </w:rPr>
      </w:pPr>
      <w:r w:rsidRPr="00F73A73">
        <w:rPr>
          <w:rFonts w:ascii="Times New Roman" w:hAnsi="Times New Roman" w:cs="Times New Roman"/>
          <w:sz w:val="24"/>
          <w:szCs w:val="24"/>
        </w:rPr>
        <w:t xml:space="preserve">2. Признать утратившим силу постановление Администрации Уленкульского сельского поселения Большереченского муниципального района Омской области от 17.04.2020г. № 9 «Об утверждении порядка формирования перечня налоговых расходов, правил формирования информации о нормативных, целевых и фискальных характеристиках </w:t>
      </w:r>
      <w:r w:rsidRPr="00F73A73">
        <w:rPr>
          <w:rFonts w:ascii="Times New Roman" w:hAnsi="Times New Roman" w:cs="Times New Roman"/>
          <w:sz w:val="24"/>
          <w:szCs w:val="24"/>
        </w:rPr>
        <w:lastRenderedPageBreak/>
        <w:t xml:space="preserve">налоговых расходов и порядок оценки эффективности налоговых расходов Уленкульского сельского поселения». </w:t>
      </w:r>
    </w:p>
    <w:p w:rsidR="00F73A73" w:rsidRPr="00F73A73" w:rsidRDefault="00F73A73" w:rsidP="00F73A73">
      <w:pPr>
        <w:spacing w:after="42"/>
        <w:ind w:left="63" w:right="70"/>
        <w:rPr>
          <w:rFonts w:ascii="Times New Roman" w:hAnsi="Times New Roman" w:cs="Times New Roman"/>
          <w:sz w:val="24"/>
          <w:szCs w:val="24"/>
        </w:rPr>
      </w:pPr>
      <w:r w:rsidRPr="00F73A73">
        <w:rPr>
          <w:rFonts w:ascii="Times New Roman" w:hAnsi="Times New Roman" w:cs="Times New Roman"/>
          <w:sz w:val="24"/>
          <w:szCs w:val="24"/>
        </w:rPr>
        <w:t>3. Настоящее постановление подлежит официальному опубликованию (обнародованию) в газете «Официальный бюллетень органов местного самоуправления Уленкульского сельского поселения», в сети Интернет и вступает в силу после его официального опубликования (обнародования).</w:t>
      </w:r>
    </w:p>
    <w:p w:rsidR="00F73A73" w:rsidRPr="00F73A73" w:rsidRDefault="00F73A73" w:rsidP="00F73A73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73A73" w:rsidRDefault="00F73A73" w:rsidP="00F73A73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3A73">
        <w:rPr>
          <w:rFonts w:ascii="Times New Roman" w:hAnsi="Times New Roman" w:cs="Times New Roman"/>
          <w:sz w:val="24"/>
          <w:szCs w:val="24"/>
        </w:rPr>
        <w:t xml:space="preserve">Глава сельского поселения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F73A73">
        <w:rPr>
          <w:rFonts w:ascii="Times New Roman" w:hAnsi="Times New Roman" w:cs="Times New Roman"/>
          <w:sz w:val="24"/>
          <w:szCs w:val="24"/>
        </w:rPr>
        <w:t xml:space="preserve">            Л.М.Мухаметшина</w:t>
      </w:r>
    </w:p>
    <w:p w:rsidR="00F73A73" w:rsidRDefault="00F73A73" w:rsidP="00F73A73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73A73" w:rsidRPr="00F73A73" w:rsidRDefault="00F73A73" w:rsidP="00F73A73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73A73" w:rsidRPr="00F73A73" w:rsidRDefault="00F73A73" w:rsidP="00F73A73">
      <w:pPr>
        <w:spacing w:after="0" w:line="240" w:lineRule="auto"/>
        <w:ind w:left="91" w:right="58" w:hanging="10"/>
        <w:jc w:val="right"/>
        <w:rPr>
          <w:rFonts w:ascii="Times New Roman" w:hAnsi="Times New Roman" w:cs="Times New Roman"/>
          <w:sz w:val="24"/>
          <w:szCs w:val="24"/>
        </w:rPr>
      </w:pPr>
      <w:r w:rsidRPr="00F73A73">
        <w:rPr>
          <w:rFonts w:ascii="Times New Roman" w:hAnsi="Times New Roman" w:cs="Times New Roman"/>
          <w:sz w:val="24"/>
          <w:szCs w:val="24"/>
        </w:rPr>
        <w:t xml:space="preserve">Приложение №1  </w:t>
      </w:r>
    </w:p>
    <w:p w:rsidR="00F73A73" w:rsidRPr="00F73A73" w:rsidRDefault="00F73A73" w:rsidP="00F73A73">
      <w:pPr>
        <w:spacing w:after="0" w:line="240" w:lineRule="auto"/>
        <w:ind w:left="5729" w:firstLine="127"/>
        <w:rPr>
          <w:rFonts w:ascii="Times New Roman" w:hAnsi="Times New Roman" w:cs="Times New Roman"/>
          <w:sz w:val="24"/>
          <w:szCs w:val="24"/>
        </w:rPr>
      </w:pPr>
      <w:r w:rsidRPr="00F73A73">
        <w:rPr>
          <w:rFonts w:ascii="Times New Roman" w:hAnsi="Times New Roman" w:cs="Times New Roman"/>
          <w:sz w:val="24"/>
          <w:szCs w:val="24"/>
        </w:rPr>
        <w:t xml:space="preserve">к постановлению Администрации Уленкульского  сельского поселения Большереченского муниципального района Омской области </w:t>
      </w:r>
    </w:p>
    <w:p w:rsidR="00F73A73" w:rsidRPr="00F73A73" w:rsidRDefault="00F73A73" w:rsidP="00F73A73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3A73">
        <w:rPr>
          <w:rFonts w:ascii="Times New Roman" w:hAnsi="Times New Roman" w:cs="Times New Roman"/>
          <w:b/>
          <w:sz w:val="28"/>
          <w:szCs w:val="28"/>
        </w:rPr>
        <w:t>ПОРЯДОК</w:t>
      </w:r>
    </w:p>
    <w:p w:rsidR="00F73A73" w:rsidRPr="00F73A73" w:rsidRDefault="00F73A73" w:rsidP="00F73A73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3A73">
        <w:rPr>
          <w:rFonts w:ascii="Times New Roman" w:hAnsi="Times New Roman" w:cs="Times New Roman"/>
          <w:b/>
          <w:sz w:val="28"/>
          <w:szCs w:val="28"/>
        </w:rPr>
        <w:t>формирования перечня налоговых расходов Уленкульского  сельского поселения Большереченского муниципального района Омской области</w:t>
      </w:r>
    </w:p>
    <w:p w:rsidR="00F73A73" w:rsidRPr="00F73A73" w:rsidRDefault="00F73A73" w:rsidP="00F73A73">
      <w:pPr>
        <w:spacing w:after="27" w:line="259" w:lineRule="auto"/>
        <w:rPr>
          <w:rFonts w:ascii="Times New Roman" w:hAnsi="Times New Roman" w:cs="Times New Roman"/>
          <w:sz w:val="24"/>
          <w:szCs w:val="24"/>
        </w:rPr>
      </w:pPr>
      <w:r w:rsidRPr="00F73A7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3A73" w:rsidRPr="00F73A73" w:rsidRDefault="00F73A73" w:rsidP="00F73A73">
      <w:pPr>
        <w:ind w:right="141" w:firstLine="567"/>
        <w:rPr>
          <w:rFonts w:ascii="Times New Roman" w:hAnsi="Times New Roman" w:cs="Times New Roman"/>
          <w:sz w:val="24"/>
          <w:szCs w:val="24"/>
        </w:rPr>
      </w:pPr>
      <w:r w:rsidRPr="00F73A73">
        <w:rPr>
          <w:rFonts w:ascii="Times New Roman" w:hAnsi="Times New Roman" w:cs="Times New Roman"/>
          <w:sz w:val="24"/>
          <w:szCs w:val="24"/>
        </w:rPr>
        <w:t xml:space="preserve">1. Настоящий Порядок определяет процедуру формирования перечня налоговых расходов Уленкульского сельского поселения Большереченского муниципального района Омской области (далее - налоговые расходы) в разрезе муниципальных программ Уленкульского сельского поселения Большереченского муниципального района Омской области и их структурных элементов, а также направлений деятельности, не относящихся к  муниципальным программам Уленкульского сельского поселения Большереченского муниципального района Омской области. </w:t>
      </w:r>
    </w:p>
    <w:p w:rsidR="00F73A73" w:rsidRPr="00F73A73" w:rsidRDefault="00F73A73" w:rsidP="00F73A73">
      <w:pPr>
        <w:ind w:right="141" w:firstLine="567"/>
        <w:rPr>
          <w:rFonts w:ascii="Times New Roman" w:hAnsi="Times New Roman" w:cs="Times New Roman"/>
          <w:sz w:val="24"/>
          <w:szCs w:val="24"/>
        </w:rPr>
      </w:pPr>
      <w:r w:rsidRPr="00F73A73">
        <w:rPr>
          <w:rFonts w:ascii="Times New Roman" w:hAnsi="Times New Roman" w:cs="Times New Roman"/>
          <w:sz w:val="24"/>
          <w:szCs w:val="24"/>
        </w:rPr>
        <w:t xml:space="preserve">2. В перечень налоговых расходов включаются налоговые льготы, освобождения и иные преференции (включая пониженные, дифференцированные налоговые ставки), установленные решениями Совета Уленкульского  сельского поселения Большереченского муниципального района Омской области в пределах полномочий, отнесенных законодательством Российской Федерации о налогах и сборах к ведению органов местного самоуправления поселений (далее - налоговые преференции). </w:t>
      </w:r>
    </w:p>
    <w:p w:rsidR="00F73A73" w:rsidRPr="00F73A73" w:rsidRDefault="00F73A73" w:rsidP="00F73A73">
      <w:pPr>
        <w:ind w:right="141" w:firstLine="567"/>
        <w:rPr>
          <w:rFonts w:ascii="Times New Roman" w:hAnsi="Times New Roman" w:cs="Times New Roman"/>
          <w:sz w:val="24"/>
          <w:szCs w:val="24"/>
        </w:rPr>
      </w:pPr>
      <w:r w:rsidRPr="00F73A73">
        <w:rPr>
          <w:rFonts w:ascii="Times New Roman" w:hAnsi="Times New Roman" w:cs="Times New Roman"/>
          <w:sz w:val="24"/>
          <w:szCs w:val="24"/>
        </w:rPr>
        <w:t xml:space="preserve">3. Перечень налоговых расходов содержит информацию о кураторах налоговых расходов (далее - куратор). </w:t>
      </w:r>
    </w:p>
    <w:p w:rsidR="00F73A73" w:rsidRPr="00F73A73" w:rsidRDefault="00F73A73" w:rsidP="00F73A73">
      <w:pPr>
        <w:ind w:right="141" w:firstLine="567"/>
        <w:rPr>
          <w:rFonts w:ascii="Times New Roman" w:hAnsi="Times New Roman" w:cs="Times New Roman"/>
          <w:sz w:val="24"/>
          <w:szCs w:val="24"/>
        </w:rPr>
      </w:pPr>
      <w:r w:rsidRPr="00F73A73">
        <w:rPr>
          <w:rFonts w:ascii="Times New Roman" w:hAnsi="Times New Roman" w:cs="Times New Roman"/>
          <w:sz w:val="24"/>
          <w:szCs w:val="24"/>
        </w:rPr>
        <w:t xml:space="preserve">4. Принадлежность налоговых расходов муниципальным программам Уленкульского сельского поселения Большереченского муниципального района Омской области и их структурным элементам (далее - программные налоговые расходы) определяется исходя из соответствия целей указанных расходов целям муниципальных программ. </w:t>
      </w:r>
    </w:p>
    <w:p w:rsidR="00F73A73" w:rsidRPr="00F73A73" w:rsidRDefault="00F73A73" w:rsidP="00F73A73">
      <w:pPr>
        <w:ind w:left="-15" w:right="140"/>
        <w:rPr>
          <w:rFonts w:ascii="Times New Roman" w:hAnsi="Times New Roman" w:cs="Times New Roman"/>
          <w:sz w:val="24"/>
          <w:szCs w:val="24"/>
        </w:rPr>
      </w:pPr>
      <w:r w:rsidRPr="00F73A73">
        <w:rPr>
          <w:rFonts w:ascii="Times New Roman" w:hAnsi="Times New Roman" w:cs="Times New Roman"/>
          <w:sz w:val="24"/>
          <w:szCs w:val="24"/>
        </w:rPr>
        <w:t xml:space="preserve">В перечень налоговых расходов также включаются налоговые расходы, осуществляемые по направлениям деятельности, не относящимся к муниципальным программам Уленкульского сельского поселения Большереченского муниципального района Омской области, соответствующим целям и приоритетам социально-экономической политики Уленкульского сельского поселения Большереченского муниципального района Омской области (далее - непрограммные налоговые расходы). </w:t>
      </w:r>
    </w:p>
    <w:p w:rsidR="00F73A73" w:rsidRPr="00F73A73" w:rsidRDefault="00F73A73" w:rsidP="00F73A73">
      <w:pPr>
        <w:ind w:right="141" w:firstLine="567"/>
        <w:rPr>
          <w:rFonts w:ascii="Times New Roman" w:hAnsi="Times New Roman" w:cs="Times New Roman"/>
          <w:sz w:val="24"/>
          <w:szCs w:val="24"/>
        </w:rPr>
      </w:pPr>
      <w:r w:rsidRPr="00F73A73">
        <w:rPr>
          <w:rFonts w:ascii="Times New Roman" w:hAnsi="Times New Roman" w:cs="Times New Roman"/>
          <w:sz w:val="24"/>
          <w:szCs w:val="24"/>
        </w:rPr>
        <w:t xml:space="preserve">5. Куратором программного и непрограммного налогового расхода является Администрация Уленкульского сельского поселения Большереченского муниципального района Омской области (далее – Администрация). </w:t>
      </w:r>
    </w:p>
    <w:p w:rsidR="00F73A73" w:rsidRPr="00F73A73" w:rsidRDefault="00F73A73" w:rsidP="00F73A73">
      <w:pPr>
        <w:ind w:right="141"/>
        <w:rPr>
          <w:rFonts w:ascii="Times New Roman" w:hAnsi="Times New Roman" w:cs="Times New Roman"/>
          <w:sz w:val="24"/>
          <w:szCs w:val="24"/>
        </w:rPr>
      </w:pPr>
      <w:r w:rsidRPr="00F73A73">
        <w:rPr>
          <w:rFonts w:ascii="Times New Roman" w:hAnsi="Times New Roman" w:cs="Times New Roman"/>
          <w:sz w:val="24"/>
          <w:szCs w:val="24"/>
        </w:rPr>
        <w:lastRenderedPageBreak/>
        <w:t xml:space="preserve">6. Перечень налоговых расходов формируется Администрацией ежегодно по форме согласно приложению к настоящему Порядку и утверждается нормативным правовым актом Администрации не позднее 1 февраля очередного финансового года. </w:t>
      </w:r>
    </w:p>
    <w:p w:rsidR="00F73A73" w:rsidRPr="00F73A73" w:rsidRDefault="00F73A73" w:rsidP="00F73A73">
      <w:pPr>
        <w:ind w:right="141" w:firstLine="567"/>
        <w:rPr>
          <w:rFonts w:ascii="Times New Roman" w:hAnsi="Times New Roman" w:cs="Times New Roman"/>
          <w:sz w:val="24"/>
          <w:szCs w:val="24"/>
        </w:rPr>
      </w:pPr>
      <w:r w:rsidRPr="00F73A73">
        <w:rPr>
          <w:rFonts w:ascii="Times New Roman" w:hAnsi="Times New Roman" w:cs="Times New Roman"/>
          <w:sz w:val="24"/>
          <w:szCs w:val="24"/>
        </w:rPr>
        <w:t xml:space="preserve">7. Перечень налоговых расходов в течение 3 рабочих дней со дня его утверждения размещается Администрацией на своем официальном сайте в информационно-телекоммуникационной сети "Интернет". </w:t>
      </w:r>
    </w:p>
    <w:p w:rsidR="00F73A73" w:rsidRPr="00F73A73" w:rsidRDefault="00F73A73" w:rsidP="00F73A73">
      <w:pPr>
        <w:rPr>
          <w:rFonts w:ascii="Times New Roman" w:hAnsi="Times New Roman" w:cs="Times New Roman"/>
          <w:sz w:val="24"/>
          <w:szCs w:val="24"/>
        </w:rPr>
        <w:sectPr w:rsidR="00F73A73" w:rsidRPr="00F73A73" w:rsidSect="0078160A">
          <w:pgSz w:w="11906" w:h="16838"/>
          <w:pgMar w:top="426" w:right="709" w:bottom="567" w:left="1560" w:header="720" w:footer="720" w:gutter="0"/>
          <w:cols w:space="720"/>
        </w:sectPr>
      </w:pPr>
    </w:p>
    <w:p w:rsidR="00F73A73" w:rsidRPr="00F73A73" w:rsidRDefault="00F73A73" w:rsidP="00F73A73">
      <w:pPr>
        <w:spacing w:after="15" w:line="270" w:lineRule="auto"/>
        <w:ind w:left="91" w:right="58" w:hanging="10"/>
        <w:jc w:val="right"/>
        <w:rPr>
          <w:rFonts w:ascii="Times New Roman" w:hAnsi="Times New Roman" w:cs="Times New Roman"/>
          <w:sz w:val="24"/>
          <w:szCs w:val="24"/>
        </w:rPr>
      </w:pPr>
      <w:r w:rsidRPr="00F73A73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</w:p>
    <w:p w:rsidR="00F73A73" w:rsidRPr="00F73A73" w:rsidRDefault="00F73A73" w:rsidP="00F73A73">
      <w:pPr>
        <w:spacing w:after="15" w:line="270" w:lineRule="auto"/>
        <w:ind w:left="91" w:right="58" w:hanging="10"/>
        <w:jc w:val="right"/>
        <w:rPr>
          <w:rFonts w:ascii="Times New Roman" w:hAnsi="Times New Roman" w:cs="Times New Roman"/>
          <w:sz w:val="24"/>
          <w:szCs w:val="24"/>
        </w:rPr>
      </w:pPr>
      <w:r w:rsidRPr="00F73A73">
        <w:rPr>
          <w:rFonts w:ascii="Times New Roman" w:hAnsi="Times New Roman" w:cs="Times New Roman"/>
          <w:sz w:val="24"/>
          <w:szCs w:val="24"/>
        </w:rPr>
        <w:t xml:space="preserve">к Порядку формирования перечня налоговых                                                                                                                                                                          расходов Уленкульского  сельского поселения  </w:t>
      </w:r>
    </w:p>
    <w:p w:rsidR="00F73A73" w:rsidRPr="00F73A73" w:rsidRDefault="00F73A73" w:rsidP="00F73A73">
      <w:pPr>
        <w:spacing w:after="0" w:line="259" w:lineRule="auto"/>
        <w:ind w:left="10" w:right="4" w:hanging="10"/>
        <w:jc w:val="right"/>
        <w:rPr>
          <w:rFonts w:ascii="Times New Roman" w:hAnsi="Times New Roman" w:cs="Times New Roman"/>
          <w:sz w:val="24"/>
          <w:szCs w:val="24"/>
        </w:rPr>
      </w:pPr>
      <w:r w:rsidRPr="00F73A7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Большереченского муниципального района  </w:t>
      </w:r>
    </w:p>
    <w:p w:rsidR="00F73A73" w:rsidRPr="00F73A73" w:rsidRDefault="00F73A73" w:rsidP="00F73A73">
      <w:pPr>
        <w:spacing w:after="27" w:line="259" w:lineRule="auto"/>
        <w:ind w:left="10" w:right="3" w:hanging="10"/>
        <w:jc w:val="right"/>
        <w:rPr>
          <w:rFonts w:ascii="Times New Roman" w:hAnsi="Times New Roman" w:cs="Times New Roman"/>
          <w:sz w:val="24"/>
          <w:szCs w:val="24"/>
        </w:rPr>
      </w:pPr>
      <w:r w:rsidRPr="00F73A7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Омской области </w:t>
      </w:r>
    </w:p>
    <w:p w:rsidR="00F73A73" w:rsidRPr="00F73A73" w:rsidRDefault="00F73A73" w:rsidP="00F73A73">
      <w:pPr>
        <w:spacing w:after="0" w:line="259" w:lineRule="auto"/>
        <w:rPr>
          <w:rFonts w:ascii="Times New Roman" w:hAnsi="Times New Roman" w:cs="Times New Roman"/>
          <w:sz w:val="24"/>
          <w:szCs w:val="24"/>
        </w:rPr>
      </w:pPr>
      <w:r w:rsidRPr="00F73A7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3A73" w:rsidRPr="00F73A73" w:rsidRDefault="00F73A73" w:rsidP="00F73A73">
      <w:pPr>
        <w:spacing w:after="0" w:line="280" w:lineRule="auto"/>
        <w:ind w:left="293" w:right="297"/>
        <w:jc w:val="center"/>
        <w:rPr>
          <w:rFonts w:ascii="Times New Roman" w:hAnsi="Times New Roman" w:cs="Times New Roman"/>
          <w:sz w:val="24"/>
          <w:szCs w:val="24"/>
        </w:rPr>
      </w:pPr>
      <w:r w:rsidRPr="00F73A73">
        <w:rPr>
          <w:rFonts w:ascii="Times New Roman" w:hAnsi="Times New Roman" w:cs="Times New Roman"/>
          <w:sz w:val="24"/>
          <w:szCs w:val="24"/>
        </w:rPr>
        <w:t xml:space="preserve">ФОРМА перечня налоговых расходов Уленкульского сельского поселения Большереченского муниципального района Омской области за ___год </w:t>
      </w:r>
    </w:p>
    <w:p w:rsidR="00F73A73" w:rsidRPr="00F73A73" w:rsidRDefault="00F73A73" w:rsidP="00F73A73">
      <w:pPr>
        <w:spacing w:after="0" w:line="259" w:lineRule="auto"/>
        <w:ind w:right="590"/>
        <w:rPr>
          <w:rFonts w:ascii="Times New Roman" w:hAnsi="Times New Roman" w:cs="Times New Roman"/>
          <w:sz w:val="24"/>
          <w:szCs w:val="24"/>
        </w:rPr>
      </w:pPr>
      <w:r w:rsidRPr="00F73A73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4944" w:type="dxa"/>
        <w:tblInd w:w="590" w:type="dxa"/>
        <w:tblCellMar>
          <w:top w:w="7" w:type="dxa"/>
          <w:left w:w="83" w:type="dxa"/>
          <w:right w:w="0" w:type="dxa"/>
        </w:tblCellMar>
        <w:tblLook w:val="04A0"/>
      </w:tblPr>
      <w:tblGrid>
        <w:gridCol w:w="567"/>
        <w:gridCol w:w="2047"/>
        <w:gridCol w:w="4011"/>
        <w:gridCol w:w="3166"/>
        <w:gridCol w:w="5153"/>
      </w:tblGrid>
      <w:tr w:rsidR="00F73A73" w:rsidRPr="00F73A73" w:rsidTr="00315323">
        <w:trPr>
          <w:trHeight w:val="3577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73A73" w:rsidRPr="00F73A73" w:rsidRDefault="00F73A73" w:rsidP="00315323">
            <w:pPr>
              <w:spacing w:after="12" w:line="259" w:lineRule="auto"/>
              <w:ind w:left="46"/>
              <w:rPr>
                <w:rFonts w:ascii="Times New Roman" w:hAnsi="Times New Roman" w:cs="Times New Roman"/>
                <w:sz w:val="24"/>
                <w:szCs w:val="24"/>
              </w:rPr>
            </w:pPr>
            <w:r w:rsidRPr="00F73A73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F73A73" w:rsidRPr="00F73A73" w:rsidRDefault="00F73A73" w:rsidP="00315323">
            <w:pPr>
              <w:spacing w:after="0" w:line="259" w:lineRule="auto"/>
              <w:ind w:left="9"/>
              <w:rPr>
                <w:rFonts w:ascii="Times New Roman" w:hAnsi="Times New Roman" w:cs="Times New Roman"/>
                <w:sz w:val="24"/>
                <w:szCs w:val="24"/>
              </w:rPr>
            </w:pPr>
            <w:r w:rsidRPr="00F73A73">
              <w:rPr>
                <w:rFonts w:ascii="Times New Roman" w:hAnsi="Times New Roman" w:cs="Times New Roman"/>
                <w:sz w:val="24"/>
                <w:szCs w:val="24"/>
              </w:rPr>
              <w:t xml:space="preserve">п/п </w:t>
            </w:r>
          </w:p>
        </w:tc>
        <w:tc>
          <w:tcPr>
            <w:tcW w:w="2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73A73" w:rsidRPr="00F73A73" w:rsidRDefault="00F73A73" w:rsidP="00315323">
            <w:pPr>
              <w:spacing w:after="0" w:line="238" w:lineRule="auto"/>
              <w:ind w:lef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A73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налогового расхода </w:t>
            </w:r>
          </w:p>
          <w:p w:rsidR="00F73A73" w:rsidRPr="00F73A73" w:rsidRDefault="00F73A73" w:rsidP="00315323">
            <w:pPr>
              <w:spacing w:after="0" w:line="23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A73">
              <w:rPr>
                <w:rFonts w:ascii="Times New Roman" w:hAnsi="Times New Roman" w:cs="Times New Roman"/>
                <w:sz w:val="24"/>
                <w:szCs w:val="24"/>
              </w:rPr>
              <w:t xml:space="preserve">Уленкульского  сельского </w:t>
            </w:r>
          </w:p>
          <w:p w:rsidR="00F73A73" w:rsidRPr="00F73A73" w:rsidRDefault="00F73A73" w:rsidP="00315323">
            <w:pPr>
              <w:spacing w:after="0" w:line="259" w:lineRule="auto"/>
              <w:ind w:right="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A73">
              <w:rPr>
                <w:rFonts w:ascii="Times New Roman" w:hAnsi="Times New Roman" w:cs="Times New Roman"/>
                <w:sz w:val="24"/>
                <w:szCs w:val="24"/>
              </w:rPr>
              <w:t xml:space="preserve">поселения </w:t>
            </w:r>
          </w:p>
          <w:p w:rsidR="00F73A73" w:rsidRPr="00F73A73" w:rsidRDefault="00F73A73" w:rsidP="00315323">
            <w:pPr>
              <w:spacing w:after="0" w:line="23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A73">
              <w:rPr>
                <w:rFonts w:ascii="Times New Roman" w:hAnsi="Times New Roman" w:cs="Times New Roman"/>
                <w:sz w:val="24"/>
                <w:szCs w:val="24"/>
              </w:rPr>
              <w:t xml:space="preserve">Большереченского муниципального </w:t>
            </w:r>
          </w:p>
          <w:p w:rsidR="00F73A73" w:rsidRPr="00F73A73" w:rsidRDefault="00F73A73" w:rsidP="00315323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A73">
              <w:rPr>
                <w:rFonts w:ascii="Times New Roman" w:hAnsi="Times New Roman" w:cs="Times New Roman"/>
                <w:sz w:val="24"/>
                <w:szCs w:val="24"/>
              </w:rPr>
              <w:t xml:space="preserve">района Омской области </w:t>
            </w:r>
          </w:p>
        </w:tc>
        <w:tc>
          <w:tcPr>
            <w:tcW w:w="4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73A73" w:rsidRPr="00F73A73" w:rsidRDefault="00F73A73" w:rsidP="00315323">
            <w:pPr>
              <w:spacing w:after="0" w:line="258" w:lineRule="auto"/>
              <w:ind w:left="286" w:right="127" w:hanging="245"/>
              <w:rPr>
                <w:rFonts w:ascii="Times New Roman" w:hAnsi="Times New Roman" w:cs="Times New Roman"/>
                <w:sz w:val="24"/>
                <w:szCs w:val="24"/>
              </w:rPr>
            </w:pPr>
            <w:r w:rsidRPr="00F73A73">
              <w:rPr>
                <w:rFonts w:ascii="Times New Roman" w:hAnsi="Times New Roman" w:cs="Times New Roman"/>
                <w:sz w:val="24"/>
                <w:szCs w:val="24"/>
              </w:rPr>
              <w:t xml:space="preserve">Реквизиты нормативного правового акта Уленкульского  сельского поселения Большереченского </w:t>
            </w:r>
          </w:p>
          <w:p w:rsidR="00F73A73" w:rsidRPr="00F73A73" w:rsidRDefault="00F73A73" w:rsidP="00315323">
            <w:pPr>
              <w:spacing w:after="0" w:line="23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A73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района Омской области, устанавливающего </w:t>
            </w:r>
          </w:p>
          <w:p w:rsidR="00F73A73" w:rsidRPr="00F73A73" w:rsidRDefault="00F73A73" w:rsidP="00315323">
            <w:pPr>
              <w:spacing w:after="0" w:line="23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A73">
              <w:rPr>
                <w:rFonts w:ascii="Times New Roman" w:hAnsi="Times New Roman" w:cs="Times New Roman"/>
                <w:sz w:val="24"/>
                <w:szCs w:val="24"/>
              </w:rPr>
              <w:t xml:space="preserve">налоговую льготу, освобождение и иную преференцию (в том числе </w:t>
            </w:r>
          </w:p>
          <w:p w:rsidR="00F73A73" w:rsidRPr="00F73A73" w:rsidRDefault="00F73A73" w:rsidP="00315323">
            <w:pPr>
              <w:spacing w:after="0" w:line="259" w:lineRule="auto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F73A73">
              <w:rPr>
                <w:rFonts w:ascii="Times New Roman" w:hAnsi="Times New Roman" w:cs="Times New Roman"/>
                <w:sz w:val="24"/>
                <w:szCs w:val="24"/>
              </w:rPr>
              <w:t xml:space="preserve">пониженные, дифференцированные </w:t>
            </w:r>
          </w:p>
          <w:p w:rsidR="00F73A73" w:rsidRPr="00F73A73" w:rsidRDefault="00F73A73" w:rsidP="00315323">
            <w:pPr>
              <w:spacing w:after="14" w:line="259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F73A73">
              <w:rPr>
                <w:rFonts w:ascii="Times New Roman" w:hAnsi="Times New Roman" w:cs="Times New Roman"/>
                <w:sz w:val="24"/>
                <w:szCs w:val="24"/>
              </w:rPr>
              <w:t xml:space="preserve">налоговые ставки) по налогам (далее </w:t>
            </w:r>
          </w:p>
          <w:p w:rsidR="00F73A73" w:rsidRPr="00F73A73" w:rsidRDefault="00F73A73" w:rsidP="00315323">
            <w:pPr>
              <w:spacing w:after="0" w:line="259" w:lineRule="auto"/>
              <w:ind w:right="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A73">
              <w:rPr>
                <w:rFonts w:ascii="Times New Roman" w:hAnsi="Times New Roman" w:cs="Times New Roman"/>
                <w:sz w:val="24"/>
                <w:szCs w:val="24"/>
              </w:rPr>
              <w:t xml:space="preserve">- налоговая преференция) </w:t>
            </w:r>
          </w:p>
        </w:tc>
        <w:tc>
          <w:tcPr>
            <w:tcW w:w="3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73A73" w:rsidRPr="00F73A73" w:rsidRDefault="00F73A73" w:rsidP="00315323">
            <w:pPr>
              <w:spacing w:after="0" w:line="23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A73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куратора налогового расхода </w:t>
            </w:r>
          </w:p>
          <w:p w:rsidR="00F73A73" w:rsidRPr="00F73A73" w:rsidRDefault="00F73A73" w:rsidP="00315323">
            <w:pPr>
              <w:spacing w:after="0" w:line="23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A73">
              <w:rPr>
                <w:rFonts w:ascii="Times New Roman" w:hAnsi="Times New Roman" w:cs="Times New Roman"/>
                <w:sz w:val="24"/>
                <w:szCs w:val="24"/>
              </w:rPr>
              <w:t xml:space="preserve">Уленкульского  сельского поселения Большереченского </w:t>
            </w:r>
          </w:p>
          <w:p w:rsidR="00F73A73" w:rsidRPr="00F73A73" w:rsidRDefault="00F73A73" w:rsidP="00315323">
            <w:pPr>
              <w:spacing w:after="16" w:line="259" w:lineRule="auto"/>
              <w:ind w:right="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A73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района </w:t>
            </w:r>
          </w:p>
          <w:p w:rsidR="00F73A73" w:rsidRPr="00F73A73" w:rsidRDefault="00F73A73" w:rsidP="00315323">
            <w:pPr>
              <w:spacing w:after="0" w:line="259" w:lineRule="auto"/>
              <w:ind w:right="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A73">
              <w:rPr>
                <w:rFonts w:ascii="Times New Roman" w:hAnsi="Times New Roman" w:cs="Times New Roman"/>
                <w:sz w:val="24"/>
                <w:szCs w:val="24"/>
              </w:rPr>
              <w:t xml:space="preserve">Омской области  </w:t>
            </w:r>
          </w:p>
        </w:tc>
        <w:tc>
          <w:tcPr>
            <w:tcW w:w="5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73A73" w:rsidRPr="00F73A73" w:rsidRDefault="00F73A73" w:rsidP="00315323">
            <w:pPr>
              <w:spacing w:after="0" w:line="277" w:lineRule="auto"/>
              <w:ind w:righ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A73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и цели муниципальной программы Уленкульского  сельского поселения Большереченского муниципального района </w:t>
            </w:r>
          </w:p>
          <w:p w:rsidR="00F73A73" w:rsidRPr="00F73A73" w:rsidRDefault="00F73A73" w:rsidP="00315323">
            <w:pPr>
              <w:spacing w:after="0" w:line="25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A73">
              <w:rPr>
                <w:rFonts w:ascii="Times New Roman" w:hAnsi="Times New Roman" w:cs="Times New Roman"/>
                <w:sz w:val="24"/>
                <w:szCs w:val="24"/>
              </w:rPr>
              <w:t xml:space="preserve">Омской области или направления деятельности, не относящиеся к муниципальным программам </w:t>
            </w:r>
          </w:p>
          <w:p w:rsidR="00F73A73" w:rsidRPr="00F73A73" w:rsidRDefault="00F73A73" w:rsidP="00315323">
            <w:pPr>
              <w:spacing w:after="16" w:line="259" w:lineRule="auto"/>
              <w:ind w:left="75"/>
              <w:rPr>
                <w:rFonts w:ascii="Times New Roman" w:hAnsi="Times New Roman" w:cs="Times New Roman"/>
                <w:sz w:val="24"/>
                <w:szCs w:val="24"/>
              </w:rPr>
            </w:pPr>
            <w:r w:rsidRPr="00F73A73">
              <w:rPr>
                <w:rFonts w:ascii="Times New Roman" w:hAnsi="Times New Roman" w:cs="Times New Roman"/>
                <w:sz w:val="24"/>
                <w:szCs w:val="24"/>
              </w:rPr>
              <w:t xml:space="preserve">Уленкульского  сельского поселения Большереченского муниципального района Омской области и соответствующие целям и приоритетам социально-экономической политики Уленкульского  сельского поселения </w:t>
            </w:r>
          </w:p>
          <w:p w:rsidR="00F73A73" w:rsidRPr="00F73A73" w:rsidRDefault="00F73A73" w:rsidP="00315323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A73">
              <w:rPr>
                <w:rFonts w:ascii="Times New Roman" w:hAnsi="Times New Roman" w:cs="Times New Roman"/>
                <w:sz w:val="24"/>
                <w:szCs w:val="24"/>
              </w:rPr>
              <w:t xml:space="preserve">Большереченского муниципального района Омской области </w:t>
            </w:r>
          </w:p>
        </w:tc>
      </w:tr>
      <w:tr w:rsidR="00F73A73" w:rsidRPr="00F73A73" w:rsidTr="00315323">
        <w:trPr>
          <w:trHeight w:val="298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73A73" w:rsidRPr="00F73A73" w:rsidRDefault="00F73A73" w:rsidP="00315323">
            <w:pPr>
              <w:spacing w:after="0" w:line="259" w:lineRule="auto"/>
              <w:ind w:right="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A73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2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73A73" w:rsidRPr="00F73A73" w:rsidRDefault="00F73A73" w:rsidP="00315323">
            <w:pPr>
              <w:spacing w:after="0" w:line="259" w:lineRule="auto"/>
              <w:ind w:right="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A73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4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73A73" w:rsidRPr="00F73A73" w:rsidRDefault="00F73A73" w:rsidP="00315323">
            <w:pPr>
              <w:spacing w:after="0" w:line="259" w:lineRule="auto"/>
              <w:ind w:right="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A73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3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73A73" w:rsidRPr="00F73A73" w:rsidRDefault="00F73A73" w:rsidP="00315323">
            <w:pPr>
              <w:spacing w:after="0" w:line="259" w:lineRule="auto"/>
              <w:ind w:right="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A73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5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73A73" w:rsidRPr="00F73A73" w:rsidRDefault="00F73A73" w:rsidP="00315323">
            <w:pPr>
              <w:spacing w:after="0" w:line="259" w:lineRule="auto"/>
              <w:ind w:right="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A73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</w:tr>
      <w:tr w:rsidR="00F73A73" w:rsidRPr="00F73A73" w:rsidTr="00315323">
        <w:trPr>
          <w:trHeight w:val="295"/>
        </w:trPr>
        <w:tc>
          <w:tcPr>
            <w:tcW w:w="1494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73A73" w:rsidRPr="00F73A73" w:rsidRDefault="00F73A73" w:rsidP="00315323">
            <w:pPr>
              <w:spacing w:after="0" w:line="259" w:lineRule="auto"/>
              <w:ind w:right="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A73">
              <w:rPr>
                <w:rFonts w:ascii="Times New Roman" w:hAnsi="Times New Roman" w:cs="Times New Roman"/>
                <w:sz w:val="24"/>
                <w:szCs w:val="24"/>
              </w:rPr>
              <w:t xml:space="preserve">Налог на имущество физических лиц </w:t>
            </w:r>
          </w:p>
        </w:tc>
      </w:tr>
      <w:tr w:rsidR="00F73A73" w:rsidRPr="00F73A73" w:rsidTr="00315323">
        <w:trPr>
          <w:trHeight w:val="295"/>
        </w:trPr>
        <w:tc>
          <w:tcPr>
            <w:tcW w:w="1494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73A73" w:rsidRPr="00F73A73" w:rsidRDefault="00F73A73" w:rsidP="00315323">
            <w:pPr>
              <w:tabs>
                <w:tab w:val="center" w:pos="1990"/>
                <w:tab w:val="center" w:pos="2585"/>
                <w:tab w:val="center" w:pos="5078"/>
                <w:tab w:val="center" w:pos="6596"/>
                <w:tab w:val="center" w:pos="7516"/>
                <w:tab w:val="center" w:pos="9762"/>
              </w:tabs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3A73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Pr="00F73A73">
              <w:rPr>
                <w:rFonts w:ascii="Times New Roman" w:hAnsi="Times New Roman" w:cs="Times New Roman"/>
                <w:noProof/>
                <w:sz w:val="24"/>
                <w:szCs w:val="24"/>
              </w:rPr>
            </w:r>
            <w:r w:rsidRPr="00F73A73">
              <w:rPr>
                <w:rFonts w:ascii="Times New Roman" w:hAnsi="Times New Roman" w:cs="Times New Roman"/>
                <w:sz w:val="24"/>
                <w:szCs w:val="24"/>
              </w:rPr>
              <w:pict>
                <v:group id="Group 26492" o:spid="_x0000_s1032" style="width:.95pt;height:13.8pt;mso-position-horizontal-relative:char;mso-position-vertical-relative:line" coordsize="12192,175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">
                  <v:shape id="Shape 33835" o:spid="_x0000_s1033" style="position:absolute;width:12192;height:175260;visibility:visible;mso-wrap-style:square;v-text-anchor:top" coordsize="12192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" path="m,l12192,r,175260l,175260,,e" fillcolor="black" stroked="f" strokeweight="0">
                    <v:stroke miterlimit="83231f" joinstyle="miter"/>
                    <v:path arrowok="t" textboxrect="0,0,12192,175260"/>
                  </v:shape>
                  <w10:wrap type="none"/>
                  <w10:anchorlock/>
                </v:group>
              </w:pict>
            </w:r>
            <w:r w:rsidRPr="00F73A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73A73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F73A73">
              <w:rPr>
                <w:rFonts w:ascii="Times New Roman" w:hAnsi="Times New Roman" w:cs="Times New Roman"/>
                <w:noProof/>
                <w:sz w:val="24"/>
                <w:szCs w:val="24"/>
              </w:rPr>
            </w:r>
            <w:r w:rsidRPr="00F73A73">
              <w:rPr>
                <w:rFonts w:ascii="Times New Roman" w:hAnsi="Times New Roman" w:cs="Times New Roman"/>
                <w:sz w:val="24"/>
                <w:szCs w:val="24"/>
              </w:rPr>
              <w:pict>
                <v:group id="Group 26493" o:spid="_x0000_s1034" style="width:.95pt;height:13.8pt;mso-position-horizontal-relative:char;mso-position-vertical-relative:line" coordsize="12192,175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">
                  <v:shape id="Shape 33837" o:spid="_x0000_s1035" style="position:absolute;width:12192;height:175260;visibility:visible;mso-wrap-style:square;v-text-anchor:top" coordsize="12192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" path="m,l12192,r,175260l,175260,,e" fillcolor="black" stroked="f" strokeweight="0">
                    <v:stroke miterlimit="83231f" joinstyle="miter"/>
                    <v:path arrowok="t" textboxrect="0,0,12192,175260"/>
                  </v:shape>
                  <w10:wrap type="none"/>
                  <w10:anchorlock/>
                </v:group>
              </w:pict>
            </w:r>
            <w:r w:rsidRPr="00F73A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73A73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F73A73">
              <w:rPr>
                <w:rFonts w:ascii="Times New Roman" w:hAnsi="Times New Roman" w:cs="Times New Roman"/>
                <w:noProof/>
                <w:sz w:val="24"/>
                <w:szCs w:val="24"/>
              </w:rPr>
            </w:r>
            <w:r w:rsidRPr="00F73A73">
              <w:rPr>
                <w:rFonts w:ascii="Times New Roman" w:hAnsi="Times New Roman" w:cs="Times New Roman"/>
                <w:sz w:val="24"/>
                <w:szCs w:val="24"/>
              </w:rPr>
              <w:pict>
                <v:group id="Group 26494" o:spid="_x0000_s1036" style="width:.95pt;height:13.8pt;mso-position-horizontal-relative:char;mso-position-vertical-relative:line" coordsize="12192,175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">
                  <v:shape id="Shape 33839" o:spid="_x0000_s1037" style="position:absolute;width:12192;height:175260;visibility:visible;mso-wrap-style:square;v-text-anchor:top" coordsize="12192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" path="m,l12192,r,175260l,175260,,e" fillcolor="black" stroked="f" strokeweight="0">
                    <v:stroke miterlimit="83231f" joinstyle="miter"/>
                    <v:path arrowok="t" textboxrect="0,0,12192,175260"/>
                  </v:shape>
                  <w10:wrap type="none"/>
                  <w10:anchorlock/>
                </v:group>
              </w:pict>
            </w:r>
            <w:r w:rsidRPr="00F73A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73A73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F73A73">
              <w:rPr>
                <w:rFonts w:ascii="Times New Roman" w:hAnsi="Times New Roman" w:cs="Times New Roman"/>
                <w:noProof/>
                <w:sz w:val="24"/>
                <w:szCs w:val="24"/>
              </w:rPr>
            </w:r>
            <w:r w:rsidRPr="00F73A73">
              <w:rPr>
                <w:rFonts w:ascii="Times New Roman" w:hAnsi="Times New Roman" w:cs="Times New Roman"/>
                <w:sz w:val="24"/>
                <w:szCs w:val="24"/>
              </w:rPr>
              <w:pict>
                <v:group id="Group 26495" o:spid="_x0000_s1038" style="width:.95pt;height:13.8pt;mso-position-horizontal-relative:char;mso-position-vertical-relative:line" coordsize="12192,175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">
                  <v:shape id="Shape 33841" o:spid="_x0000_s1039" style="position:absolute;width:12192;height:175260;visibility:visible;mso-wrap-style:square;v-text-anchor:top" coordsize="12192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" path="m,l12192,r,175260l,175260,,e" fillcolor="black" stroked="f" strokeweight="0">
                    <v:stroke miterlimit="83231f" joinstyle="miter"/>
                    <v:path arrowok="t" textboxrect="0,0,12192,175260"/>
                  </v:shape>
                  <w10:wrap type="none"/>
                  <w10:anchorlock/>
                </v:group>
              </w:pict>
            </w:r>
            <w:r w:rsidRPr="00F73A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73A73" w:rsidRPr="00F73A73" w:rsidTr="00315323">
        <w:trPr>
          <w:trHeight w:val="298"/>
        </w:trPr>
        <w:tc>
          <w:tcPr>
            <w:tcW w:w="1494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73A73" w:rsidRPr="00F73A73" w:rsidRDefault="00F73A73" w:rsidP="00315323">
            <w:pPr>
              <w:spacing w:after="0" w:line="259" w:lineRule="auto"/>
              <w:ind w:right="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A73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налог </w:t>
            </w:r>
          </w:p>
        </w:tc>
      </w:tr>
      <w:tr w:rsidR="00F73A73" w:rsidRPr="00F73A73" w:rsidTr="00315323">
        <w:trPr>
          <w:trHeight w:val="29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73A73" w:rsidRPr="00F73A73" w:rsidRDefault="00F73A73" w:rsidP="00315323">
            <w:pPr>
              <w:spacing w:after="0" w:line="259" w:lineRule="auto"/>
              <w:ind w:right="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A73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2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73A73" w:rsidRPr="00F73A73" w:rsidRDefault="00F73A73" w:rsidP="00315323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3A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73A73" w:rsidRPr="00F73A73" w:rsidRDefault="00F73A73" w:rsidP="00315323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3A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73A73" w:rsidRPr="00F73A73" w:rsidRDefault="00F73A73" w:rsidP="00315323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3A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73A73" w:rsidRPr="00F73A73" w:rsidRDefault="00F73A73" w:rsidP="00315323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3A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F73A73" w:rsidRPr="00F73A73" w:rsidRDefault="00F73A73" w:rsidP="00F73A73">
      <w:pPr>
        <w:rPr>
          <w:rFonts w:ascii="Times New Roman" w:hAnsi="Times New Roman" w:cs="Times New Roman"/>
          <w:sz w:val="24"/>
          <w:szCs w:val="24"/>
        </w:rPr>
        <w:sectPr w:rsidR="00F73A73" w:rsidRPr="00F73A73" w:rsidSect="00A06B80">
          <w:pgSz w:w="16838" w:h="11906" w:orient="landscape"/>
          <w:pgMar w:top="1440" w:right="820" w:bottom="1440" w:left="708" w:header="720" w:footer="720" w:gutter="0"/>
          <w:cols w:space="720"/>
        </w:sectPr>
      </w:pPr>
    </w:p>
    <w:p w:rsidR="00F73A73" w:rsidRPr="00F73A73" w:rsidRDefault="00F73A73" w:rsidP="00F73A73">
      <w:pPr>
        <w:spacing w:after="15" w:line="270" w:lineRule="auto"/>
        <w:ind w:left="5845" w:right="58" w:hanging="10"/>
        <w:jc w:val="right"/>
        <w:rPr>
          <w:rFonts w:ascii="Times New Roman" w:hAnsi="Times New Roman" w:cs="Times New Roman"/>
          <w:sz w:val="24"/>
          <w:szCs w:val="24"/>
        </w:rPr>
      </w:pPr>
      <w:r w:rsidRPr="00F73A73">
        <w:rPr>
          <w:rFonts w:ascii="Times New Roman" w:hAnsi="Times New Roman" w:cs="Times New Roman"/>
          <w:sz w:val="24"/>
          <w:szCs w:val="24"/>
        </w:rPr>
        <w:lastRenderedPageBreak/>
        <w:t>Приложение №2</w:t>
      </w:r>
    </w:p>
    <w:p w:rsidR="00F73A73" w:rsidRPr="00F73A73" w:rsidRDefault="00F73A73" w:rsidP="00F73A73">
      <w:pPr>
        <w:spacing w:after="15" w:line="270" w:lineRule="auto"/>
        <w:ind w:left="5845" w:right="58" w:hanging="10"/>
        <w:jc w:val="right"/>
        <w:rPr>
          <w:rFonts w:ascii="Times New Roman" w:hAnsi="Times New Roman" w:cs="Times New Roman"/>
          <w:sz w:val="24"/>
          <w:szCs w:val="24"/>
        </w:rPr>
      </w:pPr>
      <w:r w:rsidRPr="00F73A73">
        <w:rPr>
          <w:rFonts w:ascii="Times New Roman" w:hAnsi="Times New Roman" w:cs="Times New Roman"/>
          <w:sz w:val="24"/>
          <w:szCs w:val="24"/>
        </w:rPr>
        <w:t xml:space="preserve">к Постановлению Администрации  </w:t>
      </w:r>
    </w:p>
    <w:p w:rsidR="00F73A73" w:rsidRPr="00F73A73" w:rsidRDefault="00F73A73" w:rsidP="00F73A73">
      <w:pPr>
        <w:spacing w:after="15" w:line="270" w:lineRule="auto"/>
        <w:ind w:left="91" w:right="58" w:hanging="10"/>
        <w:jc w:val="right"/>
        <w:rPr>
          <w:rFonts w:ascii="Times New Roman" w:hAnsi="Times New Roman" w:cs="Times New Roman"/>
          <w:sz w:val="24"/>
          <w:szCs w:val="24"/>
        </w:rPr>
      </w:pPr>
      <w:r w:rsidRPr="00F73A73">
        <w:rPr>
          <w:rFonts w:ascii="Times New Roman" w:hAnsi="Times New Roman" w:cs="Times New Roman"/>
          <w:sz w:val="24"/>
          <w:szCs w:val="24"/>
        </w:rPr>
        <w:t xml:space="preserve">Уленкульского  сельского поселения </w:t>
      </w:r>
    </w:p>
    <w:p w:rsidR="00F73A73" w:rsidRPr="00F73A73" w:rsidRDefault="00F73A73" w:rsidP="00F73A73">
      <w:pPr>
        <w:spacing w:after="8" w:line="273" w:lineRule="auto"/>
        <w:ind w:left="5516" w:firstLine="34"/>
        <w:jc w:val="right"/>
        <w:rPr>
          <w:rFonts w:ascii="Times New Roman" w:hAnsi="Times New Roman" w:cs="Times New Roman"/>
          <w:sz w:val="24"/>
          <w:szCs w:val="24"/>
        </w:rPr>
      </w:pPr>
      <w:r w:rsidRPr="00F73A73">
        <w:rPr>
          <w:rFonts w:ascii="Times New Roman" w:hAnsi="Times New Roman" w:cs="Times New Roman"/>
          <w:sz w:val="24"/>
          <w:szCs w:val="24"/>
        </w:rPr>
        <w:t>Большереченского муниципального района Омской области</w:t>
      </w:r>
    </w:p>
    <w:p w:rsidR="00F73A73" w:rsidRPr="00F73A73" w:rsidRDefault="00F73A73" w:rsidP="00F73A73">
      <w:pPr>
        <w:spacing w:after="8" w:line="273" w:lineRule="auto"/>
        <w:ind w:left="5516" w:firstLine="34"/>
        <w:jc w:val="right"/>
        <w:rPr>
          <w:rFonts w:ascii="Times New Roman" w:hAnsi="Times New Roman" w:cs="Times New Roman"/>
          <w:sz w:val="24"/>
          <w:szCs w:val="24"/>
        </w:rPr>
      </w:pPr>
      <w:r w:rsidRPr="00F73A73">
        <w:rPr>
          <w:rFonts w:ascii="Times New Roman" w:hAnsi="Times New Roman" w:cs="Times New Roman"/>
          <w:sz w:val="24"/>
          <w:szCs w:val="24"/>
        </w:rPr>
        <w:t xml:space="preserve">от 13.04.2021г. № 14 </w:t>
      </w:r>
      <w:r w:rsidRPr="00F73A73">
        <w:rPr>
          <w:rFonts w:ascii="Times New Roman" w:eastAsia="Tahoma" w:hAnsi="Times New Roman" w:cs="Times New Roman"/>
          <w:sz w:val="24"/>
          <w:szCs w:val="24"/>
        </w:rPr>
        <w:t xml:space="preserve"> </w:t>
      </w:r>
    </w:p>
    <w:p w:rsidR="00F73A73" w:rsidRPr="00F73A73" w:rsidRDefault="00F73A73" w:rsidP="00F73A73">
      <w:pPr>
        <w:spacing w:after="74" w:line="259" w:lineRule="auto"/>
        <w:ind w:right="15"/>
        <w:jc w:val="right"/>
        <w:rPr>
          <w:rFonts w:ascii="Times New Roman" w:hAnsi="Times New Roman" w:cs="Times New Roman"/>
          <w:sz w:val="24"/>
          <w:szCs w:val="24"/>
        </w:rPr>
      </w:pPr>
      <w:r w:rsidRPr="00F73A7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3A73" w:rsidRPr="00F73A73" w:rsidRDefault="00F73A73" w:rsidP="00F73A73">
      <w:pPr>
        <w:pStyle w:val="1"/>
        <w:ind w:left="10" w:right="76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F73A73">
        <w:rPr>
          <w:rFonts w:ascii="Times New Roman" w:hAnsi="Times New Roman" w:cs="Times New Roman"/>
          <w:color w:val="auto"/>
          <w:sz w:val="24"/>
          <w:szCs w:val="24"/>
        </w:rPr>
        <w:t>ПРАВИЛА формирования информации о нормативных, целевых и фискальных</w:t>
      </w:r>
      <w:r w:rsidRPr="00F73A73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  <w:r w:rsidRPr="00F73A73">
        <w:rPr>
          <w:rFonts w:ascii="Times New Roman" w:hAnsi="Times New Roman" w:cs="Times New Roman"/>
          <w:color w:val="auto"/>
          <w:sz w:val="24"/>
          <w:szCs w:val="24"/>
        </w:rPr>
        <w:t>характеристиках налоговых расходов Уленкульского  сельского поселения Большереченского муниципального района Омской области</w:t>
      </w:r>
    </w:p>
    <w:p w:rsidR="00F73A73" w:rsidRPr="00F73A73" w:rsidRDefault="00F73A73" w:rsidP="00F73A73">
      <w:pPr>
        <w:spacing w:after="0" w:line="259" w:lineRule="auto"/>
        <w:rPr>
          <w:rFonts w:ascii="Times New Roman" w:hAnsi="Times New Roman" w:cs="Times New Roman"/>
          <w:sz w:val="24"/>
          <w:szCs w:val="24"/>
        </w:rPr>
      </w:pPr>
      <w:r w:rsidRPr="00F73A7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3A73" w:rsidRPr="00F73A73" w:rsidRDefault="00F73A73" w:rsidP="00F73A73">
      <w:pPr>
        <w:spacing w:after="0" w:line="259" w:lineRule="auto"/>
        <w:rPr>
          <w:rFonts w:ascii="Times New Roman" w:hAnsi="Times New Roman" w:cs="Times New Roman"/>
          <w:sz w:val="24"/>
          <w:szCs w:val="24"/>
        </w:rPr>
      </w:pPr>
      <w:r w:rsidRPr="00F73A7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3A73" w:rsidRPr="00F73A73" w:rsidRDefault="00F73A73" w:rsidP="00F73A73">
      <w:pPr>
        <w:numPr>
          <w:ilvl w:val="0"/>
          <w:numId w:val="15"/>
        </w:numPr>
        <w:spacing w:after="5" w:line="268" w:lineRule="auto"/>
        <w:ind w:right="64" w:firstLine="530"/>
        <w:jc w:val="both"/>
        <w:rPr>
          <w:rFonts w:ascii="Times New Roman" w:hAnsi="Times New Roman" w:cs="Times New Roman"/>
          <w:sz w:val="24"/>
          <w:szCs w:val="24"/>
        </w:rPr>
      </w:pPr>
      <w:r w:rsidRPr="00F73A73">
        <w:rPr>
          <w:rFonts w:ascii="Times New Roman" w:hAnsi="Times New Roman" w:cs="Times New Roman"/>
          <w:sz w:val="24"/>
          <w:szCs w:val="24"/>
        </w:rPr>
        <w:t xml:space="preserve">Настоящие Правила определяют порядок формирования информации о нормативных, целевых и фискальных характеристиках налоговых расходов Уленкульского  сельского поселения Большереченского муниципального района Омской области (далее - налоговые расходы). </w:t>
      </w:r>
    </w:p>
    <w:p w:rsidR="00F73A73" w:rsidRPr="00F73A73" w:rsidRDefault="00F73A73" w:rsidP="00F73A73">
      <w:pPr>
        <w:numPr>
          <w:ilvl w:val="0"/>
          <w:numId w:val="15"/>
        </w:numPr>
        <w:spacing w:after="5" w:line="268" w:lineRule="auto"/>
        <w:ind w:right="64" w:firstLine="530"/>
        <w:jc w:val="both"/>
        <w:rPr>
          <w:rFonts w:ascii="Times New Roman" w:hAnsi="Times New Roman" w:cs="Times New Roman"/>
          <w:sz w:val="24"/>
          <w:szCs w:val="24"/>
        </w:rPr>
      </w:pPr>
      <w:r w:rsidRPr="00F73A73">
        <w:rPr>
          <w:rFonts w:ascii="Times New Roman" w:hAnsi="Times New Roman" w:cs="Times New Roman"/>
          <w:sz w:val="24"/>
          <w:szCs w:val="24"/>
        </w:rPr>
        <w:t xml:space="preserve">Формирование нормативных, целевых и фискальных характеристик налогового расхода осуществляется куратором налоговых расходов (далее - куратор) в отношении налоговых льгот, освобождений и иных преференций (включая пониженные, дифференцированные налоговые ставки), установленных решениями  Совета Уленкульского сельского поселения Большереченского муниципального района Омской области в пределах полномочий, отнесенных законодательством Российской Федерации о налогах и сборах к ведению органов местного самоуправления поселения (налог на имущество физических лиц, земельный налог). </w:t>
      </w:r>
    </w:p>
    <w:p w:rsidR="00F73A73" w:rsidRPr="00F73A73" w:rsidRDefault="00F73A73" w:rsidP="00F73A73">
      <w:pPr>
        <w:numPr>
          <w:ilvl w:val="0"/>
          <w:numId w:val="15"/>
        </w:numPr>
        <w:spacing w:after="5" w:line="268" w:lineRule="auto"/>
        <w:ind w:right="64" w:firstLine="530"/>
        <w:jc w:val="both"/>
        <w:rPr>
          <w:rFonts w:ascii="Times New Roman" w:hAnsi="Times New Roman" w:cs="Times New Roman"/>
          <w:sz w:val="24"/>
          <w:szCs w:val="24"/>
        </w:rPr>
      </w:pPr>
      <w:r w:rsidRPr="00F73A73">
        <w:rPr>
          <w:rFonts w:ascii="Times New Roman" w:hAnsi="Times New Roman" w:cs="Times New Roman"/>
          <w:sz w:val="24"/>
          <w:szCs w:val="24"/>
        </w:rPr>
        <w:t xml:space="preserve">Информация о сформированных нормативных, целевых и фискальных характеристиках налогового расхода, который предполагается к включению в перечень налоговых расходов по итогам текущего финансового года, отображается Куратором путем заполнения соответствующих показателей в паспорте налогового расхода по форме согласно приложению к настоящим Правилам (далее - паспорт). </w:t>
      </w:r>
    </w:p>
    <w:p w:rsidR="00F73A73" w:rsidRPr="00F73A73" w:rsidRDefault="00F73A73" w:rsidP="00F73A73">
      <w:pPr>
        <w:numPr>
          <w:ilvl w:val="0"/>
          <w:numId w:val="15"/>
        </w:numPr>
        <w:spacing w:after="5" w:line="268" w:lineRule="auto"/>
        <w:ind w:right="64" w:firstLine="530"/>
        <w:jc w:val="both"/>
        <w:rPr>
          <w:rFonts w:ascii="Times New Roman" w:hAnsi="Times New Roman" w:cs="Times New Roman"/>
          <w:sz w:val="24"/>
          <w:szCs w:val="24"/>
        </w:rPr>
      </w:pPr>
      <w:r w:rsidRPr="00F73A73">
        <w:rPr>
          <w:rFonts w:ascii="Times New Roman" w:hAnsi="Times New Roman" w:cs="Times New Roman"/>
          <w:sz w:val="24"/>
          <w:szCs w:val="24"/>
        </w:rPr>
        <w:t xml:space="preserve">Нормативные, целевые и фискальные характеристики налогового расхода считаются сформированными после внесения в паспорт всех соответствующих показателей в полном объеме (с учетом вносимых изменений и уточнений). </w:t>
      </w:r>
    </w:p>
    <w:p w:rsidR="00F73A73" w:rsidRPr="00F73A73" w:rsidRDefault="00F73A73" w:rsidP="00F73A73">
      <w:pPr>
        <w:spacing w:after="0" w:line="259" w:lineRule="auto"/>
        <w:rPr>
          <w:rFonts w:ascii="Times New Roman" w:hAnsi="Times New Roman" w:cs="Times New Roman"/>
          <w:sz w:val="24"/>
          <w:szCs w:val="24"/>
        </w:rPr>
      </w:pPr>
      <w:r w:rsidRPr="00F73A7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3A73" w:rsidRPr="00F73A73" w:rsidRDefault="00F73A73" w:rsidP="00F73A73">
      <w:pPr>
        <w:spacing w:after="0" w:line="259" w:lineRule="auto"/>
        <w:rPr>
          <w:rFonts w:ascii="Times New Roman" w:hAnsi="Times New Roman" w:cs="Times New Roman"/>
          <w:sz w:val="24"/>
          <w:szCs w:val="24"/>
        </w:rPr>
      </w:pPr>
      <w:r w:rsidRPr="00F73A7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3A73" w:rsidRPr="00F73A73" w:rsidRDefault="00F73A73" w:rsidP="00F73A73">
      <w:pPr>
        <w:spacing w:after="0" w:line="259" w:lineRule="auto"/>
        <w:rPr>
          <w:rFonts w:ascii="Times New Roman" w:hAnsi="Times New Roman" w:cs="Times New Roman"/>
          <w:sz w:val="24"/>
          <w:szCs w:val="24"/>
        </w:rPr>
      </w:pPr>
      <w:r w:rsidRPr="00F73A7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3A73" w:rsidRPr="00F73A73" w:rsidRDefault="00F73A73" w:rsidP="00F73A73">
      <w:pPr>
        <w:spacing w:after="0" w:line="259" w:lineRule="auto"/>
        <w:rPr>
          <w:rFonts w:ascii="Times New Roman" w:hAnsi="Times New Roman" w:cs="Times New Roman"/>
          <w:sz w:val="24"/>
          <w:szCs w:val="24"/>
        </w:rPr>
      </w:pPr>
      <w:r w:rsidRPr="00F73A7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3A73" w:rsidRPr="00F73A73" w:rsidRDefault="00F73A73" w:rsidP="00F73A73">
      <w:pPr>
        <w:spacing w:after="0" w:line="259" w:lineRule="auto"/>
        <w:rPr>
          <w:rFonts w:ascii="Times New Roman" w:hAnsi="Times New Roman" w:cs="Times New Roman"/>
          <w:sz w:val="24"/>
          <w:szCs w:val="24"/>
        </w:rPr>
      </w:pPr>
      <w:r w:rsidRPr="00F73A7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3A73" w:rsidRPr="00F73A73" w:rsidRDefault="00F73A73" w:rsidP="00F73A73">
      <w:pPr>
        <w:spacing w:after="0" w:line="259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73A7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3A73" w:rsidRPr="00F73A73" w:rsidRDefault="00F73A73" w:rsidP="00F73A73">
      <w:pPr>
        <w:spacing w:after="0" w:line="259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73A73" w:rsidRPr="00F73A73" w:rsidRDefault="00F73A73" w:rsidP="00F73A73">
      <w:pPr>
        <w:spacing w:after="0" w:line="259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73A7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3A73" w:rsidRDefault="00F73A73" w:rsidP="00F73A73">
      <w:pPr>
        <w:spacing w:after="0" w:line="259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73A73" w:rsidRDefault="00F73A73" w:rsidP="00F73A73">
      <w:pPr>
        <w:spacing w:after="0" w:line="259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73A73" w:rsidRDefault="00F73A73" w:rsidP="00F73A73">
      <w:pPr>
        <w:spacing w:after="0" w:line="259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73A73" w:rsidRPr="00F73A73" w:rsidRDefault="00F73A73" w:rsidP="00F73A73">
      <w:pPr>
        <w:spacing w:after="0" w:line="259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73A7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3A73" w:rsidRPr="00F73A73" w:rsidRDefault="00F73A73" w:rsidP="00F73A73">
      <w:pPr>
        <w:spacing w:after="0" w:line="259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73A7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3A73" w:rsidRPr="00F73A73" w:rsidRDefault="00F73A73" w:rsidP="00F73A73">
      <w:pPr>
        <w:spacing w:after="15" w:line="270" w:lineRule="auto"/>
        <w:ind w:left="91" w:right="58" w:hanging="10"/>
        <w:jc w:val="right"/>
        <w:rPr>
          <w:rFonts w:ascii="Times New Roman" w:hAnsi="Times New Roman" w:cs="Times New Roman"/>
          <w:sz w:val="24"/>
          <w:szCs w:val="24"/>
        </w:rPr>
      </w:pPr>
      <w:r w:rsidRPr="00F73A73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</w:p>
    <w:p w:rsidR="00F73A73" w:rsidRPr="00F73A73" w:rsidRDefault="00F73A73" w:rsidP="00F73A73">
      <w:pPr>
        <w:spacing w:after="8" w:line="273" w:lineRule="auto"/>
        <w:ind w:left="5346" w:hanging="108"/>
        <w:rPr>
          <w:rFonts w:ascii="Times New Roman" w:hAnsi="Times New Roman" w:cs="Times New Roman"/>
          <w:sz w:val="24"/>
          <w:szCs w:val="24"/>
        </w:rPr>
      </w:pPr>
      <w:r w:rsidRPr="00F73A73">
        <w:rPr>
          <w:rFonts w:ascii="Times New Roman" w:hAnsi="Times New Roman" w:cs="Times New Roman"/>
          <w:sz w:val="24"/>
          <w:szCs w:val="24"/>
        </w:rPr>
        <w:t xml:space="preserve">к Правилам формирования информации о нормативных, целевых и фискальных характеристиках налоговых расходов </w:t>
      </w:r>
    </w:p>
    <w:p w:rsidR="00F73A73" w:rsidRPr="00F73A73" w:rsidRDefault="00F73A73" w:rsidP="00F73A73">
      <w:pPr>
        <w:spacing w:after="15" w:line="270" w:lineRule="auto"/>
        <w:ind w:left="91" w:right="58" w:hanging="10"/>
        <w:jc w:val="right"/>
        <w:rPr>
          <w:rFonts w:ascii="Times New Roman" w:hAnsi="Times New Roman" w:cs="Times New Roman"/>
          <w:sz w:val="24"/>
          <w:szCs w:val="24"/>
        </w:rPr>
      </w:pPr>
      <w:r w:rsidRPr="00F73A73">
        <w:rPr>
          <w:rFonts w:ascii="Times New Roman" w:hAnsi="Times New Roman" w:cs="Times New Roman"/>
          <w:sz w:val="24"/>
          <w:szCs w:val="24"/>
        </w:rPr>
        <w:t xml:space="preserve">Уленкульского  сельского поселения  </w:t>
      </w:r>
    </w:p>
    <w:p w:rsidR="00F73A73" w:rsidRPr="00F73A73" w:rsidRDefault="00F73A73" w:rsidP="00F73A73">
      <w:pPr>
        <w:spacing w:after="15" w:line="270" w:lineRule="auto"/>
        <w:ind w:left="91" w:right="58" w:hanging="10"/>
        <w:jc w:val="right"/>
        <w:rPr>
          <w:rFonts w:ascii="Times New Roman" w:hAnsi="Times New Roman" w:cs="Times New Roman"/>
          <w:sz w:val="24"/>
          <w:szCs w:val="24"/>
        </w:rPr>
      </w:pPr>
      <w:r w:rsidRPr="00F73A73">
        <w:rPr>
          <w:rFonts w:ascii="Times New Roman" w:hAnsi="Times New Roman" w:cs="Times New Roman"/>
          <w:sz w:val="24"/>
          <w:szCs w:val="24"/>
        </w:rPr>
        <w:t>Большереченского муниципального</w:t>
      </w:r>
    </w:p>
    <w:p w:rsidR="00F73A73" w:rsidRPr="00F73A73" w:rsidRDefault="00F73A73" w:rsidP="00F73A73">
      <w:pPr>
        <w:spacing w:after="15" w:line="270" w:lineRule="auto"/>
        <w:ind w:left="91" w:right="58" w:hanging="10"/>
        <w:jc w:val="right"/>
        <w:rPr>
          <w:rFonts w:ascii="Times New Roman" w:hAnsi="Times New Roman" w:cs="Times New Roman"/>
          <w:sz w:val="24"/>
          <w:szCs w:val="24"/>
        </w:rPr>
      </w:pPr>
      <w:r w:rsidRPr="00F73A73">
        <w:rPr>
          <w:rFonts w:ascii="Times New Roman" w:hAnsi="Times New Roman" w:cs="Times New Roman"/>
          <w:sz w:val="24"/>
          <w:szCs w:val="24"/>
        </w:rPr>
        <w:t xml:space="preserve">района Омской области </w:t>
      </w:r>
    </w:p>
    <w:p w:rsidR="00F73A73" w:rsidRPr="00F73A73" w:rsidRDefault="00F73A73" w:rsidP="00F73A73">
      <w:pPr>
        <w:spacing w:after="7" w:line="259" w:lineRule="auto"/>
        <w:rPr>
          <w:rFonts w:ascii="Times New Roman" w:hAnsi="Times New Roman" w:cs="Times New Roman"/>
          <w:sz w:val="24"/>
          <w:szCs w:val="24"/>
        </w:rPr>
      </w:pPr>
      <w:r w:rsidRPr="00F73A73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F73A73" w:rsidRPr="00F73A73" w:rsidRDefault="00F73A73" w:rsidP="00F73A73">
      <w:pPr>
        <w:spacing w:after="27" w:line="259" w:lineRule="auto"/>
        <w:ind w:left="10" w:right="73" w:hanging="10"/>
        <w:jc w:val="center"/>
        <w:rPr>
          <w:rFonts w:ascii="Times New Roman" w:hAnsi="Times New Roman" w:cs="Times New Roman"/>
          <w:sz w:val="24"/>
          <w:szCs w:val="24"/>
        </w:rPr>
      </w:pPr>
      <w:r w:rsidRPr="00F73A73">
        <w:rPr>
          <w:rFonts w:ascii="Times New Roman" w:hAnsi="Times New Roman" w:cs="Times New Roman"/>
          <w:sz w:val="24"/>
          <w:szCs w:val="24"/>
        </w:rPr>
        <w:t xml:space="preserve">ПАСПОРТ </w:t>
      </w:r>
    </w:p>
    <w:p w:rsidR="00F73A73" w:rsidRPr="00F73A73" w:rsidRDefault="00F73A73" w:rsidP="00F73A73">
      <w:pPr>
        <w:spacing w:after="27" w:line="259" w:lineRule="auto"/>
        <w:ind w:left="10" w:right="76" w:hanging="10"/>
        <w:jc w:val="center"/>
        <w:rPr>
          <w:rFonts w:ascii="Times New Roman" w:hAnsi="Times New Roman" w:cs="Times New Roman"/>
          <w:sz w:val="24"/>
          <w:szCs w:val="24"/>
        </w:rPr>
      </w:pPr>
      <w:r w:rsidRPr="00F73A73">
        <w:rPr>
          <w:rFonts w:ascii="Times New Roman" w:hAnsi="Times New Roman" w:cs="Times New Roman"/>
          <w:sz w:val="24"/>
          <w:szCs w:val="24"/>
        </w:rPr>
        <w:t xml:space="preserve">налогового расхода Уленкульского  сельского поселения Большереченского муниципального </w:t>
      </w:r>
    </w:p>
    <w:p w:rsidR="00F73A73" w:rsidRPr="00F73A73" w:rsidRDefault="00F73A73" w:rsidP="00F73A73">
      <w:pPr>
        <w:spacing w:after="27" w:line="259" w:lineRule="auto"/>
        <w:ind w:left="10" w:right="74" w:hanging="10"/>
        <w:jc w:val="center"/>
        <w:rPr>
          <w:rFonts w:ascii="Times New Roman" w:hAnsi="Times New Roman" w:cs="Times New Roman"/>
          <w:sz w:val="24"/>
          <w:szCs w:val="24"/>
        </w:rPr>
      </w:pPr>
      <w:r w:rsidRPr="00F73A73">
        <w:rPr>
          <w:rFonts w:ascii="Times New Roman" w:hAnsi="Times New Roman" w:cs="Times New Roman"/>
          <w:sz w:val="24"/>
          <w:szCs w:val="24"/>
        </w:rPr>
        <w:t xml:space="preserve">района Омской области (далее - налоговый расход) </w:t>
      </w:r>
    </w:p>
    <w:p w:rsidR="00F73A73" w:rsidRPr="00F73A73" w:rsidRDefault="00F73A73" w:rsidP="00F73A73">
      <w:pPr>
        <w:spacing w:after="8" w:line="273" w:lineRule="auto"/>
        <w:ind w:left="1937" w:right="1033" w:hanging="108"/>
        <w:rPr>
          <w:rFonts w:ascii="Times New Roman" w:hAnsi="Times New Roman" w:cs="Times New Roman"/>
          <w:sz w:val="24"/>
          <w:szCs w:val="24"/>
        </w:rPr>
      </w:pPr>
      <w:r w:rsidRPr="00F73A73">
        <w:rPr>
          <w:rFonts w:ascii="Times New Roman" w:hAnsi="Times New Roman" w:cs="Times New Roman"/>
          <w:sz w:val="24"/>
          <w:szCs w:val="24"/>
        </w:rPr>
        <w:t xml:space="preserve">с ______________________ по _____________________ (период формирования паспорта налогового расхода) </w:t>
      </w:r>
    </w:p>
    <w:p w:rsidR="00F73A73" w:rsidRPr="00F73A73" w:rsidRDefault="00F73A73" w:rsidP="00F73A73">
      <w:pPr>
        <w:spacing w:after="27" w:line="259" w:lineRule="auto"/>
        <w:ind w:left="10" w:right="74" w:hanging="10"/>
        <w:jc w:val="center"/>
        <w:rPr>
          <w:rFonts w:ascii="Times New Roman" w:hAnsi="Times New Roman" w:cs="Times New Roman"/>
          <w:sz w:val="24"/>
          <w:szCs w:val="24"/>
        </w:rPr>
      </w:pPr>
      <w:r w:rsidRPr="00F73A73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 </w:t>
      </w:r>
    </w:p>
    <w:p w:rsidR="00F73A73" w:rsidRPr="00F73A73" w:rsidRDefault="00F73A73" w:rsidP="00F73A73">
      <w:pPr>
        <w:spacing w:after="0" w:line="259" w:lineRule="auto"/>
        <w:ind w:left="10" w:right="74" w:hanging="10"/>
        <w:jc w:val="center"/>
        <w:rPr>
          <w:rFonts w:ascii="Times New Roman" w:hAnsi="Times New Roman" w:cs="Times New Roman"/>
          <w:sz w:val="24"/>
          <w:szCs w:val="24"/>
        </w:rPr>
      </w:pPr>
      <w:r w:rsidRPr="00F73A73">
        <w:rPr>
          <w:rFonts w:ascii="Times New Roman" w:hAnsi="Times New Roman" w:cs="Times New Roman"/>
          <w:sz w:val="24"/>
          <w:szCs w:val="24"/>
        </w:rPr>
        <w:t xml:space="preserve">(куратор налогового расхода) </w:t>
      </w:r>
    </w:p>
    <w:p w:rsidR="00F73A73" w:rsidRPr="00F73A73" w:rsidRDefault="00F73A73" w:rsidP="00F73A73">
      <w:pPr>
        <w:spacing w:after="0" w:line="259" w:lineRule="auto"/>
        <w:rPr>
          <w:rFonts w:ascii="Times New Roman" w:hAnsi="Times New Roman" w:cs="Times New Roman"/>
          <w:sz w:val="24"/>
          <w:szCs w:val="24"/>
        </w:rPr>
      </w:pPr>
      <w:r w:rsidRPr="00F73A73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9084" w:type="dxa"/>
        <w:tblInd w:w="-137" w:type="dxa"/>
        <w:tblLayout w:type="fixed"/>
        <w:tblCellMar>
          <w:top w:w="115" w:type="dxa"/>
          <w:left w:w="0" w:type="dxa"/>
          <w:right w:w="3" w:type="dxa"/>
        </w:tblCellMar>
        <w:tblLook w:val="04A0"/>
      </w:tblPr>
      <w:tblGrid>
        <w:gridCol w:w="639"/>
        <w:gridCol w:w="7158"/>
        <w:gridCol w:w="1287"/>
      </w:tblGrid>
      <w:tr w:rsidR="00F73A73" w:rsidRPr="00F73A73" w:rsidTr="00315323">
        <w:trPr>
          <w:trHeight w:val="542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3A73" w:rsidRPr="00F73A73" w:rsidRDefault="00F73A73" w:rsidP="00315323">
            <w:pPr>
              <w:spacing w:after="23" w:line="259" w:lineRule="auto"/>
              <w:ind w:left="194"/>
              <w:rPr>
                <w:rFonts w:ascii="Times New Roman" w:hAnsi="Times New Roman" w:cs="Times New Roman"/>
                <w:sz w:val="24"/>
                <w:szCs w:val="24"/>
              </w:rPr>
            </w:pPr>
            <w:r w:rsidRPr="00F73A73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</w:p>
          <w:p w:rsidR="00F73A73" w:rsidRPr="00F73A73" w:rsidRDefault="00F73A73" w:rsidP="00315323">
            <w:pPr>
              <w:spacing w:after="0" w:line="259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F73A73">
              <w:rPr>
                <w:rFonts w:ascii="Times New Roman" w:hAnsi="Times New Roman" w:cs="Times New Roman"/>
                <w:sz w:val="24"/>
                <w:szCs w:val="24"/>
              </w:rPr>
              <w:t xml:space="preserve">п/п </w:t>
            </w:r>
          </w:p>
        </w:tc>
        <w:tc>
          <w:tcPr>
            <w:tcW w:w="7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3A73" w:rsidRPr="00F73A73" w:rsidRDefault="00F73A73" w:rsidP="00315323">
            <w:pPr>
              <w:spacing w:after="0" w:line="259" w:lineRule="auto"/>
              <w:ind w:righ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A73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3A73" w:rsidRPr="00F73A73" w:rsidRDefault="00F73A73" w:rsidP="00315323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A73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показателя </w:t>
            </w:r>
          </w:p>
        </w:tc>
      </w:tr>
      <w:tr w:rsidR="00F73A73" w:rsidRPr="00F73A73" w:rsidTr="00315323">
        <w:trPr>
          <w:trHeight w:val="70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3A73" w:rsidRPr="00F73A73" w:rsidRDefault="00F73A73" w:rsidP="00315323">
            <w:pPr>
              <w:spacing w:after="0" w:line="259" w:lineRule="auto"/>
              <w:ind w:lef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A73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7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3A73" w:rsidRPr="00F73A73" w:rsidRDefault="00F73A73" w:rsidP="00315323">
            <w:pPr>
              <w:spacing w:after="0" w:line="259" w:lineRule="auto"/>
              <w:ind w:lef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A73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3A73" w:rsidRPr="00F73A73" w:rsidRDefault="00F73A73" w:rsidP="00315323">
            <w:pPr>
              <w:spacing w:after="0" w:line="259" w:lineRule="auto"/>
              <w:ind w:right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A73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</w:tr>
      <w:tr w:rsidR="00F73A73" w:rsidRPr="00F73A73" w:rsidTr="00315323">
        <w:trPr>
          <w:trHeight w:val="218"/>
        </w:trPr>
        <w:tc>
          <w:tcPr>
            <w:tcW w:w="90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3A73" w:rsidRPr="00F73A73" w:rsidRDefault="00F73A73" w:rsidP="00315323">
            <w:pPr>
              <w:spacing w:after="0" w:line="259" w:lineRule="auto"/>
              <w:ind w:lef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A73">
              <w:rPr>
                <w:rFonts w:ascii="Times New Roman" w:hAnsi="Times New Roman" w:cs="Times New Roman"/>
                <w:sz w:val="24"/>
                <w:szCs w:val="24"/>
              </w:rPr>
              <w:t xml:space="preserve">I. Нормативные характеристики налогового расхода </w:t>
            </w:r>
          </w:p>
        </w:tc>
      </w:tr>
      <w:tr w:rsidR="00F73A73" w:rsidRPr="00F73A73" w:rsidTr="00315323">
        <w:trPr>
          <w:trHeight w:val="3296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3A73" w:rsidRPr="00F73A73" w:rsidRDefault="00F73A73" w:rsidP="00315323">
            <w:pPr>
              <w:spacing w:after="0" w:line="259" w:lineRule="auto"/>
              <w:ind w:lef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A73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7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3A73" w:rsidRPr="00F73A73" w:rsidRDefault="00F73A73" w:rsidP="00315323">
            <w:pPr>
              <w:spacing w:after="0" w:line="259" w:lineRule="auto"/>
              <w:ind w:left="62" w:right="61"/>
              <w:rPr>
                <w:rFonts w:ascii="Times New Roman" w:hAnsi="Times New Roman" w:cs="Times New Roman"/>
                <w:sz w:val="24"/>
                <w:szCs w:val="24"/>
              </w:rPr>
            </w:pPr>
            <w:r w:rsidRPr="00F73A73">
              <w:rPr>
                <w:rFonts w:ascii="Times New Roman" w:hAnsi="Times New Roman" w:cs="Times New Roman"/>
                <w:sz w:val="24"/>
                <w:szCs w:val="24"/>
              </w:rPr>
              <w:t xml:space="preserve">Решения Уленкульского сельского поселения Большереченского муниципального района  Омской области,  которыми предусматрива   ются налоговые льготы, освобождения и иные преференции (включая пониженные, дифференцированные налоговые ставки), установленные Советом Уленкульского сельского поселения Большереченского муниципального района Омской области в пределах полномочий, отнесенных законодательством Российской Федерации о налогах и сборах к ведению органов местного самоуправления поселения, налог на имущество физических лиц, земельный налог (далее - налоговые преференции) 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3A73" w:rsidRPr="00F73A73" w:rsidRDefault="00F73A73" w:rsidP="00315323">
            <w:pPr>
              <w:spacing w:after="1099" w:line="259" w:lineRule="auto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F73A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73A73" w:rsidRPr="00F73A73" w:rsidRDefault="00F73A73" w:rsidP="00315323">
            <w:pPr>
              <w:spacing w:after="0" w:line="259" w:lineRule="auto"/>
              <w:ind w:left="-8"/>
              <w:rPr>
                <w:rFonts w:ascii="Times New Roman" w:hAnsi="Times New Roman" w:cs="Times New Roman"/>
                <w:sz w:val="24"/>
                <w:szCs w:val="24"/>
              </w:rPr>
            </w:pPr>
            <w:r w:rsidRPr="00F73A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73A73" w:rsidRPr="00F73A73" w:rsidTr="00315323">
        <w:trPr>
          <w:trHeight w:val="202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3A73" w:rsidRPr="00F73A73" w:rsidRDefault="00F73A73" w:rsidP="00315323">
            <w:pPr>
              <w:spacing w:after="0" w:line="259" w:lineRule="auto"/>
              <w:ind w:lef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A73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7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3A73" w:rsidRPr="00F73A73" w:rsidRDefault="00F73A73" w:rsidP="00315323">
            <w:pPr>
              <w:spacing w:after="0" w:line="259" w:lineRule="auto"/>
              <w:ind w:left="62"/>
              <w:rPr>
                <w:rFonts w:ascii="Times New Roman" w:hAnsi="Times New Roman" w:cs="Times New Roman"/>
                <w:sz w:val="24"/>
                <w:szCs w:val="24"/>
              </w:rPr>
            </w:pPr>
            <w:r w:rsidRPr="00F73A73">
              <w:rPr>
                <w:rFonts w:ascii="Times New Roman" w:hAnsi="Times New Roman" w:cs="Times New Roman"/>
                <w:sz w:val="24"/>
                <w:szCs w:val="24"/>
              </w:rPr>
              <w:t xml:space="preserve">Условия предоставления налоговых преференций 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3A73" w:rsidRPr="00F73A73" w:rsidRDefault="00F73A73" w:rsidP="00315323">
            <w:pPr>
              <w:spacing w:after="0" w:line="259" w:lineRule="auto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F73A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73A73" w:rsidRPr="00F73A73" w:rsidTr="00315323">
        <w:trPr>
          <w:trHeight w:val="464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3A73" w:rsidRPr="00F73A73" w:rsidRDefault="00F73A73" w:rsidP="00315323">
            <w:pPr>
              <w:spacing w:after="0" w:line="259" w:lineRule="auto"/>
              <w:ind w:lef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A73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7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3A73" w:rsidRPr="00F73A73" w:rsidRDefault="00F73A73" w:rsidP="00315323">
            <w:pPr>
              <w:spacing w:after="0" w:line="259" w:lineRule="auto"/>
              <w:ind w:left="62"/>
              <w:rPr>
                <w:rFonts w:ascii="Times New Roman" w:hAnsi="Times New Roman" w:cs="Times New Roman"/>
                <w:sz w:val="24"/>
                <w:szCs w:val="24"/>
              </w:rPr>
            </w:pPr>
            <w:r w:rsidRPr="00F73A73">
              <w:rPr>
                <w:rFonts w:ascii="Times New Roman" w:hAnsi="Times New Roman" w:cs="Times New Roman"/>
                <w:sz w:val="24"/>
                <w:szCs w:val="24"/>
              </w:rPr>
              <w:t xml:space="preserve">Категория плательщиков налогов, для которых предусмотрены налоговые преференции 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3A73" w:rsidRPr="00F73A73" w:rsidRDefault="00F73A73" w:rsidP="00315323">
            <w:pPr>
              <w:spacing w:after="0" w:line="259" w:lineRule="auto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F73A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73A73" w:rsidRPr="00F73A73" w:rsidTr="00315323">
        <w:trPr>
          <w:trHeight w:val="744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3A73" w:rsidRPr="00F73A73" w:rsidRDefault="00F73A73" w:rsidP="00315323">
            <w:pPr>
              <w:spacing w:after="0" w:line="259" w:lineRule="auto"/>
              <w:ind w:lef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A73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7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3A73" w:rsidRPr="00F73A73" w:rsidRDefault="00F73A73" w:rsidP="00315323">
            <w:pPr>
              <w:spacing w:after="0" w:line="259" w:lineRule="auto"/>
              <w:ind w:left="62" w:right="61"/>
              <w:rPr>
                <w:rFonts w:ascii="Times New Roman" w:hAnsi="Times New Roman" w:cs="Times New Roman"/>
                <w:sz w:val="24"/>
                <w:szCs w:val="24"/>
              </w:rPr>
            </w:pPr>
            <w:r w:rsidRPr="00F73A73">
              <w:rPr>
                <w:rFonts w:ascii="Times New Roman" w:hAnsi="Times New Roman" w:cs="Times New Roman"/>
                <w:sz w:val="24"/>
                <w:szCs w:val="24"/>
              </w:rPr>
              <w:t xml:space="preserve">Даты вступления в силу положений решений Уленкульского сельского поселения Большереченского муниципального района Омской области, устанавливающих налоговые преференции 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3A73" w:rsidRPr="00F73A73" w:rsidRDefault="00F73A73" w:rsidP="00315323">
            <w:pPr>
              <w:spacing w:after="0" w:line="259" w:lineRule="auto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F73A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73A73" w:rsidRPr="00F73A73" w:rsidTr="00315323">
        <w:trPr>
          <w:trHeight w:val="1056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3A73" w:rsidRPr="00F73A73" w:rsidRDefault="00F73A73" w:rsidP="00315323">
            <w:pPr>
              <w:spacing w:after="0" w:line="259" w:lineRule="auto"/>
              <w:ind w:lef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A73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7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3A73" w:rsidRPr="00F73A73" w:rsidRDefault="00F73A73" w:rsidP="00315323">
            <w:pPr>
              <w:tabs>
                <w:tab w:val="center" w:pos="1368"/>
                <w:tab w:val="center" w:pos="2599"/>
                <w:tab w:val="center" w:pos="4412"/>
                <w:tab w:val="right" w:pos="6860"/>
              </w:tabs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3A73">
              <w:rPr>
                <w:rFonts w:ascii="Times New Roman" w:hAnsi="Times New Roman" w:cs="Times New Roman"/>
                <w:sz w:val="24"/>
                <w:szCs w:val="24"/>
              </w:rPr>
              <w:t xml:space="preserve">Даты </w:t>
            </w:r>
            <w:r w:rsidRPr="00F73A73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начала </w:t>
            </w:r>
            <w:r w:rsidRPr="00F73A73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действия </w:t>
            </w:r>
            <w:r w:rsidRPr="00F73A73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предоставленного </w:t>
            </w:r>
            <w:r w:rsidRPr="00F73A73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решением </w:t>
            </w:r>
          </w:p>
          <w:p w:rsidR="00F73A73" w:rsidRPr="00F73A73" w:rsidRDefault="00F73A73" w:rsidP="00315323">
            <w:pPr>
              <w:spacing w:after="0" w:line="259" w:lineRule="auto"/>
              <w:ind w:left="62"/>
              <w:rPr>
                <w:rFonts w:ascii="Times New Roman" w:hAnsi="Times New Roman" w:cs="Times New Roman"/>
                <w:sz w:val="24"/>
                <w:szCs w:val="24"/>
              </w:rPr>
            </w:pPr>
            <w:r w:rsidRPr="00F73A73">
              <w:rPr>
                <w:rFonts w:ascii="Times New Roman" w:hAnsi="Times New Roman" w:cs="Times New Roman"/>
                <w:sz w:val="24"/>
                <w:szCs w:val="24"/>
              </w:rPr>
              <w:t xml:space="preserve">Уленкульского сельского поселения Большереченского муниципального района Омской области права на налоговые преференции 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3A73" w:rsidRPr="00F73A73" w:rsidRDefault="00F73A73" w:rsidP="00315323">
            <w:pPr>
              <w:spacing w:after="0" w:line="259" w:lineRule="auto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F73A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73A73" w:rsidRPr="00F73A73" w:rsidTr="00315323">
        <w:trPr>
          <w:trHeight w:val="153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3A73" w:rsidRPr="00F73A73" w:rsidRDefault="00F73A73" w:rsidP="00315323">
            <w:pPr>
              <w:spacing w:after="0" w:line="259" w:lineRule="auto"/>
              <w:ind w:lef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A73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7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3A73" w:rsidRPr="00F73A73" w:rsidRDefault="00F73A73" w:rsidP="00315323">
            <w:pPr>
              <w:spacing w:after="0" w:line="259" w:lineRule="auto"/>
              <w:ind w:left="62"/>
              <w:rPr>
                <w:rFonts w:ascii="Times New Roman" w:hAnsi="Times New Roman" w:cs="Times New Roman"/>
                <w:sz w:val="24"/>
                <w:szCs w:val="24"/>
              </w:rPr>
            </w:pPr>
            <w:r w:rsidRPr="00F73A73">
              <w:rPr>
                <w:rFonts w:ascii="Times New Roman" w:hAnsi="Times New Roman" w:cs="Times New Roman"/>
                <w:sz w:val="24"/>
                <w:szCs w:val="24"/>
              </w:rPr>
              <w:t xml:space="preserve">Период действия налоговых преференций 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3A73" w:rsidRPr="00F73A73" w:rsidRDefault="00F73A73" w:rsidP="00315323">
            <w:pPr>
              <w:spacing w:after="0" w:line="259" w:lineRule="auto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F73A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73A73" w:rsidRPr="00F73A73" w:rsidTr="00315323">
        <w:trPr>
          <w:trHeight w:val="295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3A73" w:rsidRPr="00F73A73" w:rsidRDefault="00F73A73" w:rsidP="00315323">
            <w:pPr>
              <w:spacing w:after="0" w:line="259" w:lineRule="auto"/>
              <w:ind w:lef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A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7 </w:t>
            </w:r>
          </w:p>
        </w:tc>
        <w:tc>
          <w:tcPr>
            <w:tcW w:w="7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3A73" w:rsidRPr="00F73A73" w:rsidRDefault="00F73A73" w:rsidP="00315323">
            <w:pPr>
              <w:spacing w:after="0" w:line="259" w:lineRule="auto"/>
              <w:ind w:left="62"/>
              <w:rPr>
                <w:rFonts w:ascii="Times New Roman" w:hAnsi="Times New Roman" w:cs="Times New Roman"/>
                <w:sz w:val="24"/>
                <w:szCs w:val="24"/>
              </w:rPr>
            </w:pPr>
            <w:r w:rsidRPr="00F73A73">
              <w:rPr>
                <w:rFonts w:ascii="Times New Roman" w:hAnsi="Times New Roman" w:cs="Times New Roman"/>
                <w:sz w:val="24"/>
                <w:szCs w:val="24"/>
              </w:rPr>
              <w:t xml:space="preserve">Дата прекращения действия налоговых преференций 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3A73" w:rsidRPr="00F73A73" w:rsidRDefault="00F73A73" w:rsidP="00315323">
            <w:pPr>
              <w:spacing w:after="0" w:line="259" w:lineRule="auto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F73A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F73A73" w:rsidRPr="00F73A73" w:rsidRDefault="00F73A73" w:rsidP="00F73A73">
      <w:pPr>
        <w:spacing w:after="0" w:line="259" w:lineRule="auto"/>
        <w:ind w:left="-1702" w:right="416"/>
        <w:rPr>
          <w:rFonts w:ascii="Times New Roman" w:hAnsi="Times New Roman" w:cs="Times New Roman"/>
          <w:sz w:val="24"/>
          <w:szCs w:val="24"/>
        </w:rPr>
      </w:pPr>
    </w:p>
    <w:tbl>
      <w:tblPr>
        <w:tblW w:w="9071" w:type="dxa"/>
        <w:tblInd w:w="-62" w:type="dxa"/>
        <w:tblCellMar>
          <w:top w:w="115" w:type="dxa"/>
          <w:left w:w="60" w:type="dxa"/>
          <w:right w:w="2" w:type="dxa"/>
        </w:tblCellMar>
        <w:tblLook w:val="04A0"/>
      </w:tblPr>
      <w:tblGrid>
        <w:gridCol w:w="564"/>
        <w:gridCol w:w="7213"/>
        <w:gridCol w:w="1294"/>
      </w:tblGrid>
      <w:tr w:rsidR="00F73A73" w:rsidRPr="00F73A73" w:rsidTr="00315323">
        <w:trPr>
          <w:trHeight w:val="80"/>
        </w:trPr>
        <w:tc>
          <w:tcPr>
            <w:tcW w:w="90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3A73" w:rsidRPr="00F73A73" w:rsidRDefault="00F73A73" w:rsidP="00315323">
            <w:pPr>
              <w:spacing w:after="0" w:line="259" w:lineRule="auto"/>
              <w:ind w:right="6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A73">
              <w:rPr>
                <w:rFonts w:ascii="Times New Roman" w:hAnsi="Times New Roman" w:cs="Times New Roman"/>
                <w:sz w:val="24"/>
                <w:szCs w:val="24"/>
              </w:rPr>
              <w:t xml:space="preserve">II. Целевые характеристики налогового расхода </w:t>
            </w:r>
          </w:p>
        </w:tc>
      </w:tr>
      <w:tr w:rsidR="00F73A73" w:rsidRPr="00F73A73" w:rsidTr="00315323">
        <w:trPr>
          <w:trHeight w:val="227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3A73" w:rsidRPr="00F73A73" w:rsidRDefault="00F73A73" w:rsidP="00315323">
            <w:pPr>
              <w:spacing w:after="0" w:line="259" w:lineRule="auto"/>
              <w:ind w:right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A73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7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3A73" w:rsidRPr="00F73A73" w:rsidRDefault="00F73A73" w:rsidP="00315323">
            <w:pPr>
              <w:spacing w:after="0" w:line="259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F73A73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налоговых преференций 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3A73" w:rsidRPr="00F73A73" w:rsidRDefault="00F73A73" w:rsidP="00315323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3A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73A73" w:rsidRPr="00F73A73" w:rsidTr="00315323">
        <w:trPr>
          <w:trHeight w:val="204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3A73" w:rsidRPr="00F73A73" w:rsidRDefault="00F73A73" w:rsidP="00315323">
            <w:pPr>
              <w:spacing w:after="0" w:line="259" w:lineRule="auto"/>
              <w:ind w:right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A73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7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3A73" w:rsidRPr="00F73A73" w:rsidRDefault="00F73A73" w:rsidP="00315323">
            <w:pPr>
              <w:spacing w:after="0" w:line="259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F73A73">
              <w:rPr>
                <w:rFonts w:ascii="Times New Roman" w:hAnsi="Times New Roman" w:cs="Times New Roman"/>
                <w:sz w:val="24"/>
                <w:szCs w:val="24"/>
              </w:rPr>
              <w:t xml:space="preserve">Целевая категория налогового расхода 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3A73" w:rsidRPr="00F73A73" w:rsidRDefault="00F73A73" w:rsidP="00315323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3A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73A73" w:rsidRPr="00F73A73" w:rsidTr="00315323">
        <w:trPr>
          <w:trHeight w:val="466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3A73" w:rsidRPr="00F73A73" w:rsidRDefault="00F73A73" w:rsidP="00315323">
            <w:pPr>
              <w:spacing w:after="0" w:line="259" w:lineRule="auto"/>
              <w:ind w:left="101"/>
              <w:rPr>
                <w:rFonts w:ascii="Times New Roman" w:hAnsi="Times New Roman" w:cs="Times New Roman"/>
                <w:sz w:val="24"/>
                <w:szCs w:val="24"/>
              </w:rPr>
            </w:pPr>
            <w:r w:rsidRPr="00F73A73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7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3A73" w:rsidRPr="00F73A73" w:rsidRDefault="00F73A73" w:rsidP="00315323">
            <w:pPr>
              <w:spacing w:after="0" w:line="259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F73A73">
              <w:rPr>
                <w:rFonts w:ascii="Times New Roman" w:hAnsi="Times New Roman" w:cs="Times New Roman"/>
                <w:sz w:val="24"/>
                <w:szCs w:val="24"/>
              </w:rPr>
              <w:t xml:space="preserve">Цели предоставления налоговых преференций для плательщиков налогов 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3A73" w:rsidRPr="00F73A73" w:rsidRDefault="00F73A73" w:rsidP="00315323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3A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73A73" w:rsidRPr="00F73A73" w:rsidTr="00315323">
        <w:trPr>
          <w:trHeight w:val="462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3A73" w:rsidRPr="00F73A73" w:rsidRDefault="00F73A73" w:rsidP="00315323">
            <w:pPr>
              <w:spacing w:after="0" w:line="259" w:lineRule="auto"/>
              <w:ind w:left="101"/>
              <w:rPr>
                <w:rFonts w:ascii="Times New Roman" w:hAnsi="Times New Roman" w:cs="Times New Roman"/>
                <w:sz w:val="24"/>
                <w:szCs w:val="24"/>
              </w:rPr>
            </w:pPr>
            <w:r w:rsidRPr="00F73A73"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</w:p>
        </w:tc>
        <w:tc>
          <w:tcPr>
            <w:tcW w:w="7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3A73" w:rsidRPr="00F73A73" w:rsidRDefault="00F73A73" w:rsidP="00315323">
            <w:pPr>
              <w:spacing w:after="0" w:line="259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F73A73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Наименования налогов, по которым предусматриваются налоговые преференции 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3A73" w:rsidRPr="00F73A73" w:rsidRDefault="00F73A73" w:rsidP="00315323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3A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73A73" w:rsidRPr="00F73A73" w:rsidTr="00315323">
        <w:trPr>
          <w:trHeight w:val="728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3A73" w:rsidRPr="00F73A73" w:rsidRDefault="00F73A73" w:rsidP="00315323">
            <w:pPr>
              <w:spacing w:after="0" w:line="259" w:lineRule="auto"/>
              <w:ind w:left="101"/>
              <w:rPr>
                <w:rFonts w:ascii="Times New Roman" w:hAnsi="Times New Roman" w:cs="Times New Roman"/>
                <w:sz w:val="24"/>
                <w:szCs w:val="24"/>
              </w:rPr>
            </w:pPr>
            <w:r w:rsidRPr="00F73A73"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</w:p>
        </w:tc>
        <w:tc>
          <w:tcPr>
            <w:tcW w:w="7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3A73" w:rsidRPr="00F73A73" w:rsidRDefault="00F73A73" w:rsidP="00315323">
            <w:pPr>
              <w:spacing w:after="0" w:line="259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F73A73">
              <w:rPr>
                <w:rFonts w:ascii="Times New Roman" w:hAnsi="Times New Roman" w:cs="Times New Roman"/>
                <w:sz w:val="24"/>
                <w:szCs w:val="24"/>
              </w:rPr>
              <w:t xml:space="preserve">Вид налоговых преференций, определяющий особенности предоставленных отдельным категориям плательщиков налогов преимуществ по сравнению с другими плательщиками 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3A73" w:rsidRPr="00F73A73" w:rsidRDefault="00F73A73" w:rsidP="00315323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3A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73A73" w:rsidRPr="00F73A73" w:rsidTr="00315323">
        <w:trPr>
          <w:trHeight w:val="558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3A73" w:rsidRPr="00F73A73" w:rsidRDefault="00F73A73" w:rsidP="00315323">
            <w:pPr>
              <w:spacing w:after="0" w:line="259" w:lineRule="auto"/>
              <w:ind w:left="101"/>
              <w:rPr>
                <w:rFonts w:ascii="Times New Roman" w:hAnsi="Times New Roman" w:cs="Times New Roman"/>
                <w:sz w:val="24"/>
                <w:szCs w:val="24"/>
              </w:rPr>
            </w:pPr>
            <w:r w:rsidRPr="00F73A73">
              <w:rPr>
                <w:rFonts w:ascii="Times New Roman" w:hAnsi="Times New Roman" w:cs="Times New Roman"/>
                <w:sz w:val="24"/>
                <w:szCs w:val="24"/>
              </w:rPr>
              <w:t xml:space="preserve">13 </w:t>
            </w:r>
          </w:p>
        </w:tc>
        <w:tc>
          <w:tcPr>
            <w:tcW w:w="7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3A73" w:rsidRPr="00F73A73" w:rsidRDefault="00F73A73" w:rsidP="00315323">
            <w:pPr>
              <w:spacing w:after="0" w:line="259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F73A73">
              <w:rPr>
                <w:rFonts w:ascii="Times New Roman" w:hAnsi="Times New Roman" w:cs="Times New Roman"/>
                <w:sz w:val="24"/>
                <w:szCs w:val="24"/>
              </w:rPr>
              <w:t xml:space="preserve">Размер налоговой ставки, в пределах которой предоставляются налоговые преференции 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3A73" w:rsidRPr="00F73A73" w:rsidRDefault="00F73A73" w:rsidP="00315323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3A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73A73" w:rsidRPr="00F73A73" w:rsidTr="00315323">
        <w:trPr>
          <w:trHeight w:val="2734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3A73" w:rsidRPr="00F73A73" w:rsidRDefault="00F73A73" w:rsidP="00315323">
            <w:pPr>
              <w:spacing w:after="0" w:line="259" w:lineRule="auto"/>
              <w:ind w:left="101"/>
              <w:rPr>
                <w:rFonts w:ascii="Times New Roman" w:hAnsi="Times New Roman" w:cs="Times New Roman"/>
                <w:sz w:val="24"/>
                <w:szCs w:val="24"/>
              </w:rPr>
            </w:pPr>
            <w:r w:rsidRPr="00F73A73">
              <w:rPr>
                <w:rFonts w:ascii="Times New Roman" w:hAnsi="Times New Roman" w:cs="Times New Roman"/>
                <w:sz w:val="24"/>
                <w:szCs w:val="24"/>
              </w:rPr>
              <w:t xml:space="preserve">14 </w:t>
            </w:r>
          </w:p>
        </w:tc>
        <w:tc>
          <w:tcPr>
            <w:tcW w:w="7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3A73" w:rsidRPr="00F73A73" w:rsidRDefault="00F73A73" w:rsidP="00315323">
            <w:pPr>
              <w:spacing w:after="0" w:line="259" w:lineRule="auto"/>
              <w:ind w:left="2" w:right="62"/>
              <w:rPr>
                <w:rFonts w:ascii="Times New Roman" w:hAnsi="Times New Roman" w:cs="Times New Roman"/>
                <w:sz w:val="24"/>
                <w:szCs w:val="24"/>
              </w:rPr>
            </w:pPr>
            <w:r w:rsidRPr="00F73A73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Наименования и цели муниципальных  программ Уленкульского сельского поселения Большереченского муниципального района Омской области, наименования нормативных правовых актов, определяющих цели социально-экономической политики Уленкульского сельского поселения Большереченского муниципального района Омской области, не относящихся к муниципальным программам Уленкульского сельского поселения Большереченского муниципального района Омской области, для реализации которых предоставляются налоговые преференции 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3A73" w:rsidRPr="00F73A73" w:rsidRDefault="00F73A73" w:rsidP="00315323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3A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73A73" w:rsidRPr="00F73A73" w:rsidTr="00315323">
        <w:trPr>
          <w:trHeight w:val="1105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3A73" w:rsidRPr="00F73A73" w:rsidRDefault="00F73A73" w:rsidP="00315323">
            <w:pPr>
              <w:spacing w:after="0" w:line="259" w:lineRule="auto"/>
              <w:ind w:left="101"/>
              <w:rPr>
                <w:rFonts w:ascii="Times New Roman" w:hAnsi="Times New Roman" w:cs="Times New Roman"/>
                <w:sz w:val="24"/>
                <w:szCs w:val="24"/>
              </w:rPr>
            </w:pPr>
            <w:r w:rsidRPr="00F73A73">
              <w:rPr>
                <w:rFonts w:ascii="Times New Roman" w:hAnsi="Times New Roman" w:cs="Times New Roman"/>
                <w:sz w:val="24"/>
                <w:szCs w:val="24"/>
              </w:rPr>
              <w:t xml:space="preserve">15 </w:t>
            </w:r>
          </w:p>
        </w:tc>
        <w:tc>
          <w:tcPr>
            <w:tcW w:w="7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3A73" w:rsidRPr="00F73A73" w:rsidRDefault="00F73A73" w:rsidP="00315323">
            <w:pPr>
              <w:spacing w:after="0" w:line="259" w:lineRule="auto"/>
              <w:ind w:left="2" w:right="62"/>
              <w:rPr>
                <w:rFonts w:ascii="Times New Roman" w:hAnsi="Times New Roman" w:cs="Times New Roman"/>
                <w:sz w:val="24"/>
                <w:szCs w:val="24"/>
              </w:rPr>
            </w:pPr>
            <w:r w:rsidRPr="00F73A73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Наименования и цели структурных элементов муниципальных программ Уленкульского сельского поселения Большереченского муниципального района Омской области, для реализации которых предоставляются налоговые преференции (при необходимости) 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3A73" w:rsidRPr="00F73A73" w:rsidRDefault="00F73A73" w:rsidP="00315323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3A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73A73" w:rsidRPr="00F73A73" w:rsidTr="00315323">
        <w:trPr>
          <w:trHeight w:val="3017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3A73" w:rsidRPr="00F73A73" w:rsidRDefault="00F73A73" w:rsidP="00315323">
            <w:pPr>
              <w:spacing w:after="0" w:line="259" w:lineRule="auto"/>
              <w:ind w:left="101"/>
              <w:rPr>
                <w:rFonts w:ascii="Times New Roman" w:hAnsi="Times New Roman" w:cs="Times New Roman"/>
                <w:sz w:val="24"/>
                <w:szCs w:val="24"/>
              </w:rPr>
            </w:pPr>
            <w:r w:rsidRPr="00F73A73">
              <w:rPr>
                <w:rFonts w:ascii="Times New Roman" w:hAnsi="Times New Roman" w:cs="Times New Roman"/>
                <w:sz w:val="24"/>
                <w:szCs w:val="24"/>
              </w:rPr>
              <w:t xml:space="preserve">16 </w:t>
            </w:r>
          </w:p>
        </w:tc>
        <w:tc>
          <w:tcPr>
            <w:tcW w:w="7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3A73" w:rsidRPr="00F73A73" w:rsidRDefault="00F73A73" w:rsidP="00315323">
            <w:pPr>
              <w:spacing w:after="0" w:line="259" w:lineRule="auto"/>
              <w:ind w:left="2" w:right="62"/>
              <w:rPr>
                <w:rFonts w:ascii="Times New Roman" w:hAnsi="Times New Roman" w:cs="Times New Roman"/>
                <w:sz w:val="24"/>
                <w:szCs w:val="24"/>
              </w:rPr>
            </w:pPr>
            <w:r w:rsidRPr="00F73A73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Показатели (индикаторы) достижения целей муниципальных программ Уленкульского сельского поселения Большереченского муниципального района  Омской области и (или) целей социально-экономической политики Уленкульского  сельского поселения Большереченского муниципального района Омской области, не относящихся к муниципальным программам Уленкульского сельского поселения  Большереченского муниципального района Омской области, в связи с предоставлением налоговых преференций (либо иной показатель, на значение которого оказывают влияние налоговые расходы) 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3A73" w:rsidRPr="00F73A73" w:rsidRDefault="00F73A73" w:rsidP="00315323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3A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73A73" w:rsidRPr="00F73A73" w:rsidTr="00315323">
        <w:trPr>
          <w:trHeight w:val="3296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3A73" w:rsidRPr="00F73A73" w:rsidRDefault="00F73A73" w:rsidP="00315323">
            <w:pPr>
              <w:spacing w:after="0" w:line="259" w:lineRule="auto"/>
              <w:ind w:left="101"/>
              <w:rPr>
                <w:rFonts w:ascii="Times New Roman" w:hAnsi="Times New Roman" w:cs="Times New Roman"/>
                <w:sz w:val="24"/>
                <w:szCs w:val="24"/>
              </w:rPr>
            </w:pPr>
            <w:r w:rsidRPr="00F73A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17 </w:t>
            </w:r>
          </w:p>
        </w:tc>
        <w:tc>
          <w:tcPr>
            <w:tcW w:w="7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3A73" w:rsidRPr="00F73A73" w:rsidRDefault="00F73A73" w:rsidP="00315323">
            <w:pPr>
              <w:spacing w:after="31" w:line="255" w:lineRule="auto"/>
              <w:ind w:left="2" w:righ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F73A73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показателей (индикаторов) достижения целей муниципальных  программ Уленкульского сельского поселения Большереченского муниципального района Омской области и (или) целей социально-экономической политик Уленкульского сельского поселения Большереченского муниципального района Омской области, не относящихся к муниципальным программам Уленкульского сельского поселения Большереченского муниципального района Омской области, в связи с предоставлением налоговых преференций (либо иного показателя, на значение которого оказывают влияние налоговые расходы) за год, </w:t>
            </w:r>
          </w:p>
          <w:p w:rsidR="00F73A73" w:rsidRPr="00F73A73" w:rsidRDefault="00F73A73" w:rsidP="00315323">
            <w:pPr>
              <w:spacing w:after="0" w:line="259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F73A73">
              <w:rPr>
                <w:rFonts w:ascii="Times New Roman" w:hAnsi="Times New Roman" w:cs="Times New Roman"/>
                <w:sz w:val="24"/>
                <w:szCs w:val="24"/>
              </w:rPr>
              <w:t xml:space="preserve">предшествующий отчетному финансовому году &lt;*&gt; 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3A73" w:rsidRPr="00F73A73" w:rsidRDefault="00F73A73" w:rsidP="00315323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3A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73A73" w:rsidRPr="00F73A73" w:rsidTr="00315323">
        <w:trPr>
          <w:trHeight w:val="3122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3A73" w:rsidRPr="00F73A73" w:rsidRDefault="00F73A73" w:rsidP="00315323">
            <w:pPr>
              <w:spacing w:after="0" w:line="259" w:lineRule="auto"/>
              <w:ind w:left="101"/>
              <w:rPr>
                <w:rFonts w:ascii="Times New Roman" w:hAnsi="Times New Roman" w:cs="Times New Roman"/>
                <w:sz w:val="24"/>
                <w:szCs w:val="24"/>
              </w:rPr>
            </w:pPr>
            <w:r w:rsidRPr="00F73A73">
              <w:rPr>
                <w:rFonts w:ascii="Times New Roman" w:hAnsi="Times New Roman" w:cs="Times New Roman"/>
                <w:sz w:val="24"/>
                <w:szCs w:val="24"/>
              </w:rPr>
              <w:t xml:space="preserve">18 </w:t>
            </w:r>
          </w:p>
        </w:tc>
        <w:tc>
          <w:tcPr>
            <w:tcW w:w="7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3A73" w:rsidRPr="00F73A73" w:rsidRDefault="00F73A73" w:rsidP="00315323">
            <w:pPr>
              <w:spacing w:after="0" w:line="259" w:lineRule="auto"/>
              <w:ind w:left="2" w:right="59"/>
              <w:rPr>
                <w:rFonts w:ascii="Times New Roman" w:hAnsi="Times New Roman" w:cs="Times New Roman"/>
                <w:sz w:val="24"/>
                <w:szCs w:val="24"/>
              </w:rPr>
            </w:pPr>
            <w:r w:rsidRPr="00F73A73">
              <w:rPr>
                <w:rFonts w:ascii="Times New Roman" w:hAnsi="Times New Roman" w:cs="Times New Roman"/>
                <w:sz w:val="24"/>
                <w:szCs w:val="24"/>
              </w:rPr>
              <w:t xml:space="preserve">Прогнозные (оценочные) значения показателей (индикаторов) достижения целей муниципальных программ Уленкульского сельского поселения Большереченского муниципального района Омской области и (или) целей социально-экономической политики Уленкульского сельского поселения Большереченского муниципального района Омской области, не относящихся к муниципальным программа Уленкульского сельского поселения Большереченского муниципального района Омской области, в связи с предоставлением налоговых преференций (либо иного показателя, на значение которого оказывают влияние налоговые расходы) на отчетный финансовый год и плановый период 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3A73" w:rsidRPr="00F73A73" w:rsidRDefault="00F73A73" w:rsidP="00315323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3A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73A73" w:rsidRPr="00F73A73" w:rsidTr="00315323">
        <w:trPr>
          <w:trHeight w:val="137"/>
        </w:trPr>
        <w:tc>
          <w:tcPr>
            <w:tcW w:w="90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3A73" w:rsidRPr="00F73A73" w:rsidRDefault="00F73A73" w:rsidP="00315323">
            <w:pPr>
              <w:spacing w:after="0" w:line="259" w:lineRule="auto"/>
              <w:ind w:right="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A73">
              <w:rPr>
                <w:rFonts w:ascii="Times New Roman" w:hAnsi="Times New Roman" w:cs="Times New Roman"/>
                <w:sz w:val="24"/>
                <w:szCs w:val="24"/>
              </w:rPr>
              <w:t xml:space="preserve">III. Фискальные характеристики налогового расхода </w:t>
            </w:r>
          </w:p>
        </w:tc>
      </w:tr>
      <w:tr w:rsidR="00F73A73" w:rsidRPr="00F73A73" w:rsidTr="00315323">
        <w:trPr>
          <w:trHeight w:val="426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3A73" w:rsidRPr="00F73A73" w:rsidRDefault="00F73A73" w:rsidP="00315323">
            <w:pPr>
              <w:spacing w:after="0" w:line="259" w:lineRule="auto"/>
              <w:ind w:left="101"/>
              <w:rPr>
                <w:rFonts w:ascii="Times New Roman" w:hAnsi="Times New Roman" w:cs="Times New Roman"/>
                <w:sz w:val="24"/>
                <w:szCs w:val="24"/>
              </w:rPr>
            </w:pPr>
            <w:r w:rsidRPr="00F73A73">
              <w:rPr>
                <w:rFonts w:ascii="Times New Roman" w:hAnsi="Times New Roman" w:cs="Times New Roman"/>
                <w:sz w:val="24"/>
                <w:szCs w:val="24"/>
              </w:rPr>
              <w:t xml:space="preserve">19 </w:t>
            </w:r>
          </w:p>
        </w:tc>
        <w:tc>
          <w:tcPr>
            <w:tcW w:w="7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3A73" w:rsidRPr="00F73A73" w:rsidRDefault="00F73A73" w:rsidP="00315323">
            <w:pPr>
              <w:spacing w:after="0" w:line="259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F73A73">
              <w:rPr>
                <w:rFonts w:ascii="Times New Roman" w:hAnsi="Times New Roman" w:cs="Times New Roman"/>
                <w:sz w:val="24"/>
                <w:szCs w:val="24"/>
              </w:rPr>
              <w:t xml:space="preserve">Объем налоговых преференций за отчетный финансовый год и за период действия налоговой преференции (тыс. рублей) 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3A73" w:rsidRPr="00F73A73" w:rsidRDefault="00F73A73" w:rsidP="00315323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3A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73A73" w:rsidRPr="00F73A73" w:rsidTr="00315323">
        <w:trPr>
          <w:trHeight w:val="409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3A73" w:rsidRPr="00F73A73" w:rsidRDefault="00F73A73" w:rsidP="00315323">
            <w:pPr>
              <w:spacing w:after="0" w:line="259" w:lineRule="auto"/>
              <w:ind w:left="101"/>
              <w:rPr>
                <w:rFonts w:ascii="Times New Roman" w:hAnsi="Times New Roman" w:cs="Times New Roman"/>
                <w:sz w:val="24"/>
                <w:szCs w:val="24"/>
              </w:rPr>
            </w:pPr>
            <w:r w:rsidRPr="00F73A73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</w:p>
        </w:tc>
        <w:tc>
          <w:tcPr>
            <w:tcW w:w="7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3A73" w:rsidRPr="00F73A73" w:rsidRDefault="00F73A73" w:rsidP="00315323">
            <w:pPr>
              <w:tabs>
                <w:tab w:val="center" w:pos="1447"/>
                <w:tab w:val="center" w:pos="2672"/>
                <w:tab w:val="center" w:pos="4211"/>
                <w:tab w:val="center" w:pos="5327"/>
                <w:tab w:val="right" w:pos="6801"/>
              </w:tabs>
              <w:spacing w:after="36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3A73">
              <w:rPr>
                <w:rFonts w:ascii="Times New Roman" w:hAnsi="Times New Roman" w:cs="Times New Roman"/>
                <w:sz w:val="24"/>
                <w:szCs w:val="24"/>
              </w:rPr>
              <w:t xml:space="preserve">Оценка </w:t>
            </w:r>
            <w:r w:rsidRPr="00F73A73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объема </w:t>
            </w:r>
            <w:r w:rsidRPr="00F73A73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налоговых </w:t>
            </w:r>
            <w:r w:rsidRPr="00F73A73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преференций </w:t>
            </w:r>
            <w:r w:rsidRPr="00F73A73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на </w:t>
            </w:r>
            <w:r w:rsidRPr="00F73A73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отчетный </w:t>
            </w:r>
          </w:p>
          <w:p w:rsidR="00F73A73" w:rsidRPr="00F73A73" w:rsidRDefault="00F73A73" w:rsidP="00315323">
            <w:pPr>
              <w:spacing w:after="0" w:line="259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F73A73">
              <w:rPr>
                <w:rFonts w:ascii="Times New Roman" w:hAnsi="Times New Roman" w:cs="Times New Roman"/>
                <w:sz w:val="24"/>
                <w:szCs w:val="24"/>
              </w:rPr>
              <w:t xml:space="preserve">финансовый год и плановый период (тыс. рублей) 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3A73" w:rsidRPr="00F73A73" w:rsidRDefault="00F73A73" w:rsidP="00315323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3A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73A73" w:rsidRPr="00F73A73" w:rsidTr="00315323">
        <w:trPr>
          <w:trHeight w:val="660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3A73" w:rsidRPr="00F73A73" w:rsidRDefault="00F73A73" w:rsidP="00315323">
            <w:pPr>
              <w:spacing w:after="0" w:line="259" w:lineRule="auto"/>
              <w:ind w:left="101"/>
              <w:rPr>
                <w:rFonts w:ascii="Times New Roman" w:hAnsi="Times New Roman" w:cs="Times New Roman"/>
                <w:sz w:val="24"/>
                <w:szCs w:val="24"/>
              </w:rPr>
            </w:pPr>
            <w:r w:rsidRPr="00F73A73">
              <w:rPr>
                <w:rFonts w:ascii="Times New Roman" w:hAnsi="Times New Roman" w:cs="Times New Roman"/>
                <w:sz w:val="24"/>
                <w:szCs w:val="24"/>
              </w:rPr>
              <w:t xml:space="preserve">21 </w:t>
            </w:r>
          </w:p>
        </w:tc>
        <w:tc>
          <w:tcPr>
            <w:tcW w:w="7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3A73" w:rsidRPr="00F73A73" w:rsidRDefault="00F73A73" w:rsidP="00315323">
            <w:pPr>
              <w:spacing w:after="0" w:line="259" w:lineRule="auto"/>
              <w:ind w:left="2" w:right="64"/>
              <w:rPr>
                <w:rFonts w:ascii="Times New Roman" w:hAnsi="Times New Roman" w:cs="Times New Roman"/>
                <w:sz w:val="24"/>
                <w:szCs w:val="24"/>
              </w:rPr>
            </w:pPr>
            <w:r w:rsidRPr="00F73A73">
              <w:rPr>
                <w:rFonts w:ascii="Times New Roman" w:hAnsi="Times New Roman" w:cs="Times New Roman"/>
                <w:sz w:val="24"/>
                <w:szCs w:val="24"/>
              </w:rPr>
              <w:t xml:space="preserve">Численность плательщиков налогов, воспользовавшихся налоговой преференцией (единиц) за отчетный финансовый год и за период действия налоговой преференции 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3A73" w:rsidRPr="00F73A73" w:rsidRDefault="00F73A73" w:rsidP="00315323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3A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73A73" w:rsidRPr="00F73A73" w:rsidTr="00315323">
        <w:trPr>
          <w:trHeight w:val="207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3A73" w:rsidRPr="00F73A73" w:rsidRDefault="00F73A73" w:rsidP="00315323">
            <w:pPr>
              <w:spacing w:after="0" w:line="259" w:lineRule="auto"/>
              <w:ind w:left="12"/>
              <w:rPr>
                <w:rFonts w:ascii="Times New Roman" w:hAnsi="Times New Roman" w:cs="Times New Roman"/>
                <w:sz w:val="24"/>
                <w:szCs w:val="24"/>
              </w:rPr>
            </w:pPr>
            <w:r w:rsidRPr="00F73A73">
              <w:rPr>
                <w:rFonts w:ascii="Times New Roman" w:hAnsi="Times New Roman" w:cs="Times New Roman"/>
                <w:sz w:val="24"/>
                <w:szCs w:val="24"/>
              </w:rPr>
              <w:t xml:space="preserve">21.1 </w:t>
            </w:r>
          </w:p>
        </w:tc>
        <w:tc>
          <w:tcPr>
            <w:tcW w:w="7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3A73" w:rsidRPr="00F73A73" w:rsidRDefault="00F73A73" w:rsidP="00315323">
            <w:pPr>
              <w:spacing w:after="0" w:line="259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F73A73">
              <w:rPr>
                <w:rFonts w:ascii="Times New Roman" w:hAnsi="Times New Roman" w:cs="Times New Roman"/>
                <w:sz w:val="24"/>
                <w:szCs w:val="24"/>
              </w:rPr>
              <w:t xml:space="preserve">Общая численность плательщиков налогов (единиц) 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3A73" w:rsidRPr="00F73A73" w:rsidRDefault="00F73A73" w:rsidP="00315323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3A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73A73" w:rsidRPr="00F73A73" w:rsidTr="00315323">
        <w:trPr>
          <w:trHeight w:val="1318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3A73" w:rsidRPr="00F73A73" w:rsidRDefault="00F73A73" w:rsidP="00315323">
            <w:pPr>
              <w:spacing w:after="0" w:line="259" w:lineRule="auto"/>
              <w:ind w:left="101"/>
              <w:rPr>
                <w:rFonts w:ascii="Times New Roman" w:hAnsi="Times New Roman" w:cs="Times New Roman"/>
                <w:sz w:val="24"/>
                <w:szCs w:val="24"/>
              </w:rPr>
            </w:pPr>
            <w:r w:rsidRPr="00F73A73">
              <w:rPr>
                <w:rFonts w:ascii="Times New Roman" w:hAnsi="Times New Roman" w:cs="Times New Roman"/>
                <w:sz w:val="24"/>
                <w:szCs w:val="24"/>
              </w:rPr>
              <w:t xml:space="preserve">22 </w:t>
            </w:r>
          </w:p>
        </w:tc>
        <w:tc>
          <w:tcPr>
            <w:tcW w:w="7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3A73" w:rsidRPr="00F73A73" w:rsidRDefault="00F73A73" w:rsidP="00315323">
            <w:pPr>
              <w:spacing w:after="0" w:line="259" w:lineRule="auto"/>
              <w:ind w:left="2" w:right="62"/>
              <w:rPr>
                <w:rFonts w:ascii="Times New Roman" w:hAnsi="Times New Roman" w:cs="Times New Roman"/>
                <w:sz w:val="24"/>
                <w:szCs w:val="24"/>
              </w:rPr>
            </w:pPr>
            <w:r w:rsidRPr="00F73A73">
              <w:rPr>
                <w:rFonts w:ascii="Times New Roman" w:hAnsi="Times New Roman" w:cs="Times New Roman"/>
                <w:sz w:val="24"/>
                <w:szCs w:val="24"/>
              </w:rPr>
              <w:t xml:space="preserve">Базовый объем налогов, задекларированный для уплаты в бюджет Уленкульского сельского поселения Большереченского муниципального района Омской области плательщиками налогов, имеющими право на налоговые преференции, за 5 лет, предшествующих отчетному году (тыс. рублей) 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3A73" w:rsidRPr="00F73A73" w:rsidRDefault="00F73A73" w:rsidP="00315323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3A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73A73" w:rsidRPr="00F73A73" w:rsidTr="00315323">
        <w:trPr>
          <w:trHeight w:val="1256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3A73" w:rsidRPr="00F73A73" w:rsidRDefault="00F73A73" w:rsidP="00315323">
            <w:pPr>
              <w:spacing w:after="0" w:line="259" w:lineRule="auto"/>
              <w:ind w:left="101"/>
              <w:rPr>
                <w:rFonts w:ascii="Times New Roman" w:hAnsi="Times New Roman" w:cs="Times New Roman"/>
                <w:sz w:val="24"/>
                <w:szCs w:val="24"/>
              </w:rPr>
            </w:pPr>
            <w:r w:rsidRPr="00F73A73">
              <w:rPr>
                <w:rFonts w:ascii="Times New Roman" w:hAnsi="Times New Roman" w:cs="Times New Roman"/>
                <w:sz w:val="24"/>
                <w:szCs w:val="24"/>
              </w:rPr>
              <w:t xml:space="preserve">23 </w:t>
            </w:r>
          </w:p>
        </w:tc>
        <w:tc>
          <w:tcPr>
            <w:tcW w:w="7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3A73" w:rsidRPr="00F73A73" w:rsidRDefault="00F73A73" w:rsidP="00315323">
            <w:pPr>
              <w:spacing w:after="0" w:line="259" w:lineRule="auto"/>
              <w:ind w:left="2" w:righ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F73A73">
              <w:rPr>
                <w:rFonts w:ascii="Times New Roman" w:hAnsi="Times New Roman" w:cs="Times New Roman"/>
                <w:sz w:val="24"/>
                <w:szCs w:val="24"/>
              </w:rPr>
              <w:t xml:space="preserve">Объем налогов, задекларированный для уплаты в бюджет Уленкульского сельского поселения Большереченского муниципального района Омской области плательщиками налогов, имеющими право на налоговые преференции, за 6 лет, предшествующих отчетному финансовому году (тыс. рублей) 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3A73" w:rsidRPr="00F73A73" w:rsidRDefault="00F73A73" w:rsidP="00315323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3A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F73A73" w:rsidRPr="00F73A73" w:rsidRDefault="00F73A73" w:rsidP="00F73A73">
      <w:pPr>
        <w:spacing w:after="0" w:line="259" w:lineRule="auto"/>
        <w:rPr>
          <w:rFonts w:ascii="Times New Roman" w:hAnsi="Times New Roman" w:cs="Times New Roman"/>
          <w:sz w:val="24"/>
          <w:szCs w:val="24"/>
        </w:rPr>
      </w:pPr>
      <w:r w:rsidRPr="00F73A73">
        <w:rPr>
          <w:rFonts w:ascii="Times New Roman" w:hAnsi="Times New Roman" w:cs="Times New Roman"/>
          <w:sz w:val="24"/>
          <w:szCs w:val="24"/>
        </w:rPr>
        <w:t xml:space="preserve"> &lt;*&gt; отчетный финансовый год - год начала формирования паспорта налогового расхода. </w:t>
      </w:r>
    </w:p>
    <w:p w:rsidR="00F73A73" w:rsidRPr="00F73A73" w:rsidRDefault="00F73A73" w:rsidP="00F73A73">
      <w:pPr>
        <w:spacing w:after="7" w:line="259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73A73" w:rsidRPr="00F73A73" w:rsidRDefault="00F73A73" w:rsidP="00F73A73">
      <w:pPr>
        <w:spacing w:after="7" w:line="259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73A73" w:rsidRPr="00F73A73" w:rsidRDefault="00F73A73" w:rsidP="00F73A73">
      <w:pPr>
        <w:spacing w:after="7" w:line="259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73A73">
        <w:rPr>
          <w:rFonts w:ascii="Times New Roman" w:hAnsi="Times New Roman" w:cs="Times New Roman"/>
          <w:sz w:val="24"/>
          <w:szCs w:val="24"/>
        </w:rPr>
        <w:lastRenderedPageBreak/>
        <w:t xml:space="preserve"> Приложение №3 </w:t>
      </w:r>
    </w:p>
    <w:p w:rsidR="00F73A73" w:rsidRPr="00F73A73" w:rsidRDefault="00F73A73" w:rsidP="00F73A73">
      <w:pPr>
        <w:spacing w:after="8" w:line="273" w:lineRule="auto"/>
        <w:ind w:left="5387"/>
        <w:jc w:val="right"/>
        <w:rPr>
          <w:rFonts w:ascii="Times New Roman" w:hAnsi="Times New Roman" w:cs="Times New Roman"/>
          <w:sz w:val="24"/>
          <w:szCs w:val="24"/>
        </w:rPr>
      </w:pPr>
      <w:r w:rsidRPr="00F73A73">
        <w:rPr>
          <w:rFonts w:ascii="Times New Roman" w:hAnsi="Times New Roman" w:cs="Times New Roman"/>
          <w:sz w:val="24"/>
          <w:szCs w:val="24"/>
        </w:rPr>
        <w:t xml:space="preserve">к постановлению Администрации Уленкульского  сельского поселения </w:t>
      </w:r>
    </w:p>
    <w:p w:rsidR="00F73A73" w:rsidRPr="00F73A73" w:rsidRDefault="00F73A73" w:rsidP="00F73A73">
      <w:pPr>
        <w:spacing w:after="15" w:line="270" w:lineRule="auto"/>
        <w:ind w:left="5387" w:right="58"/>
        <w:jc w:val="right"/>
        <w:rPr>
          <w:rFonts w:ascii="Times New Roman" w:hAnsi="Times New Roman" w:cs="Times New Roman"/>
          <w:sz w:val="24"/>
          <w:szCs w:val="24"/>
        </w:rPr>
      </w:pPr>
      <w:r w:rsidRPr="00F73A73">
        <w:rPr>
          <w:rFonts w:ascii="Times New Roman" w:hAnsi="Times New Roman" w:cs="Times New Roman"/>
          <w:sz w:val="24"/>
          <w:szCs w:val="24"/>
        </w:rPr>
        <w:t>Большереченского муниципального района Омской области от</w:t>
      </w:r>
    </w:p>
    <w:p w:rsidR="00F73A73" w:rsidRPr="00F73A73" w:rsidRDefault="00F73A73" w:rsidP="00F73A73">
      <w:pPr>
        <w:spacing w:after="15" w:line="270" w:lineRule="auto"/>
        <w:ind w:left="5387" w:right="58"/>
        <w:jc w:val="right"/>
        <w:rPr>
          <w:rFonts w:ascii="Times New Roman" w:hAnsi="Times New Roman" w:cs="Times New Roman"/>
          <w:sz w:val="24"/>
          <w:szCs w:val="24"/>
        </w:rPr>
      </w:pPr>
      <w:r w:rsidRPr="00F73A73">
        <w:rPr>
          <w:rFonts w:ascii="Times New Roman" w:hAnsi="Times New Roman" w:cs="Times New Roman"/>
          <w:sz w:val="24"/>
          <w:szCs w:val="24"/>
        </w:rPr>
        <w:t>13.04.2021г. № 14</w:t>
      </w:r>
    </w:p>
    <w:p w:rsidR="00F73A73" w:rsidRPr="00F73A73" w:rsidRDefault="00F73A73" w:rsidP="00F73A73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3A73">
        <w:rPr>
          <w:rFonts w:ascii="Times New Roman" w:hAnsi="Times New Roman" w:cs="Times New Roman"/>
          <w:b/>
          <w:sz w:val="28"/>
          <w:szCs w:val="28"/>
        </w:rPr>
        <w:t>ПОРЯДОК</w:t>
      </w:r>
    </w:p>
    <w:p w:rsidR="00F73A73" w:rsidRPr="00F73A73" w:rsidRDefault="00F73A73" w:rsidP="00F73A73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3A73">
        <w:rPr>
          <w:rFonts w:ascii="Times New Roman" w:hAnsi="Times New Roman" w:cs="Times New Roman"/>
          <w:b/>
          <w:sz w:val="28"/>
          <w:szCs w:val="28"/>
        </w:rPr>
        <w:t>оценки налоговых расходов и обобщения результатов эффективности налоговых расходов Уленкульского  сельского поселения Большереченского муниципального района Омской области</w:t>
      </w:r>
    </w:p>
    <w:p w:rsidR="00F73A73" w:rsidRPr="00F73A73" w:rsidRDefault="00F73A73" w:rsidP="00F73A73">
      <w:pPr>
        <w:spacing w:after="18" w:line="259" w:lineRule="auto"/>
        <w:ind w:right="8"/>
        <w:jc w:val="center"/>
        <w:rPr>
          <w:rFonts w:ascii="Times New Roman" w:hAnsi="Times New Roman" w:cs="Times New Roman"/>
          <w:sz w:val="24"/>
          <w:szCs w:val="24"/>
        </w:rPr>
      </w:pPr>
      <w:r w:rsidRPr="00F73A7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73A73" w:rsidRPr="00F73A73" w:rsidRDefault="00F73A73" w:rsidP="00F73A73">
      <w:pPr>
        <w:numPr>
          <w:ilvl w:val="0"/>
          <w:numId w:val="16"/>
        </w:numPr>
        <w:spacing w:after="5" w:line="268" w:lineRule="auto"/>
        <w:ind w:right="64" w:firstLine="530"/>
        <w:jc w:val="both"/>
        <w:rPr>
          <w:rFonts w:ascii="Times New Roman" w:hAnsi="Times New Roman" w:cs="Times New Roman"/>
          <w:sz w:val="24"/>
          <w:szCs w:val="24"/>
        </w:rPr>
      </w:pPr>
      <w:r w:rsidRPr="00F73A73">
        <w:rPr>
          <w:rFonts w:ascii="Times New Roman" w:hAnsi="Times New Roman" w:cs="Times New Roman"/>
          <w:sz w:val="24"/>
          <w:szCs w:val="24"/>
        </w:rPr>
        <w:t xml:space="preserve">Настоящий Порядок определяет правила проведения оценки налоговых расходов и обобщения результатов эффективности налоговых расходов Уленкульского сельского поселения Большереченского муниципального района Омской области (далее Порядок). </w:t>
      </w:r>
    </w:p>
    <w:p w:rsidR="00F73A73" w:rsidRPr="00F73A73" w:rsidRDefault="00F73A73" w:rsidP="00F73A73">
      <w:pPr>
        <w:numPr>
          <w:ilvl w:val="0"/>
          <w:numId w:val="16"/>
        </w:numPr>
        <w:spacing w:after="5" w:line="268" w:lineRule="auto"/>
        <w:ind w:right="64" w:firstLine="530"/>
        <w:jc w:val="both"/>
        <w:rPr>
          <w:rFonts w:ascii="Times New Roman" w:hAnsi="Times New Roman" w:cs="Times New Roman"/>
          <w:sz w:val="24"/>
          <w:szCs w:val="24"/>
        </w:rPr>
      </w:pPr>
      <w:r w:rsidRPr="00F73A73">
        <w:rPr>
          <w:rFonts w:ascii="Times New Roman" w:hAnsi="Times New Roman" w:cs="Times New Roman"/>
          <w:sz w:val="24"/>
          <w:szCs w:val="24"/>
        </w:rPr>
        <w:t xml:space="preserve">Оценка налоговых расходов Уленкульского сельского поселения Большереченского муниципального района Омской области  (далее - налоговые расходы) осуществляется по следующим налогам: 1) налог на имущество физических лиц; 2) земельный налог. </w:t>
      </w:r>
    </w:p>
    <w:p w:rsidR="00F73A73" w:rsidRPr="00F73A73" w:rsidRDefault="00F73A73" w:rsidP="00F73A73">
      <w:pPr>
        <w:numPr>
          <w:ilvl w:val="0"/>
          <w:numId w:val="16"/>
        </w:numPr>
        <w:spacing w:after="5" w:line="268" w:lineRule="auto"/>
        <w:ind w:right="64" w:firstLine="530"/>
        <w:jc w:val="both"/>
        <w:rPr>
          <w:rFonts w:ascii="Times New Roman" w:hAnsi="Times New Roman" w:cs="Times New Roman"/>
          <w:sz w:val="24"/>
          <w:szCs w:val="24"/>
        </w:rPr>
      </w:pPr>
      <w:r w:rsidRPr="00F73A73">
        <w:rPr>
          <w:rFonts w:ascii="Times New Roman" w:hAnsi="Times New Roman" w:cs="Times New Roman"/>
          <w:sz w:val="24"/>
          <w:szCs w:val="24"/>
        </w:rPr>
        <w:t xml:space="preserve">Для целей настоящего Порядка используются следующие основные понятия: </w:t>
      </w:r>
    </w:p>
    <w:p w:rsidR="00F73A73" w:rsidRPr="00F73A73" w:rsidRDefault="00F73A73" w:rsidP="00F73A73">
      <w:pPr>
        <w:spacing w:after="25" w:line="259" w:lineRule="auto"/>
        <w:ind w:left="10" w:right="63" w:hanging="10"/>
        <w:jc w:val="right"/>
        <w:rPr>
          <w:rFonts w:ascii="Times New Roman" w:hAnsi="Times New Roman" w:cs="Times New Roman"/>
          <w:sz w:val="24"/>
          <w:szCs w:val="24"/>
        </w:rPr>
      </w:pPr>
      <w:r w:rsidRPr="00F73A73">
        <w:rPr>
          <w:rFonts w:ascii="Times New Roman" w:hAnsi="Times New Roman" w:cs="Times New Roman"/>
          <w:sz w:val="24"/>
          <w:szCs w:val="24"/>
        </w:rPr>
        <w:t xml:space="preserve">куратор налогового расхода – Администрация Уленкульского  сельского </w:t>
      </w:r>
    </w:p>
    <w:p w:rsidR="00F73A73" w:rsidRPr="00F73A73" w:rsidRDefault="00F73A73" w:rsidP="00F73A73">
      <w:pPr>
        <w:ind w:left="-15" w:right="64"/>
        <w:rPr>
          <w:rFonts w:ascii="Times New Roman" w:hAnsi="Times New Roman" w:cs="Times New Roman"/>
          <w:sz w:val="24"/>
          <w:szCs w:val="24"/>
        </w:rPr>
      </w:pPr>
      <w:r w:rsidRPr="00F73A73">
        <w:rPr>
          <w:rFonts w:ascii="Times New Roman" w:hAnsi="Times New Roman" w:cs="Times New Roman"/>
          <w:sz w:val="24"/>
          <w:szCs w:val="24"/>
        </w:rPr>
        <w:t xml:space="preserve">поселения  Большереченского муниципального района Омской области;                                                       нормативные характеристики налоговых расходов - сведения о положениях нормативных правовых актов Совета Уленкульского  сельского поселения Большереченского муниципального района Омской области (далее – Совет), которыми предусматриваются налоговые льготы, освобождения и иные преференции по местным налогам, наименованиях налогов, по которым установлены льготы, категориях плательщиков, для которых предусмотрены льготы, а также иные характеристики, предусмотренные нормативными правовыми актами  Совета; </w:t>
      </w:r>
    </w:p>
    <w:p w:rsidR="00F73A73" w:rsidRPr="00F73A73" w:rsidRDefault="00F73A73" w:rsidP="00F73A73">
      <w:pPr>
        <w:ind w:left="-15" w:right="64"/>
        <w:rPr>
          <w:rFonts w:ascii="Times New Roman" w:hAnsi="Times New Roman" w:cs="Times New Roman"/>
          <w:sz w:val="24"/>
          <w:szCs w:val="24"/>
        </w:rPr>
      </w:pPr>
      <w:r w:rsidRPr="00F73A73">
        <w:rPr>
          <w:rFonts w:ascii="Times New Roman" w:hAnsi="Times New Roman" w:cs="Times New Roman"/>
          <w:sz w:val="24"/>
          <w:szCs w:val="24"/>
        </w:rPr>
        <w:t xml:space="preserve">   оценка налоговых расходов Уленкульского сельского поселения - комплекс мероприятий по оценке объемов налоговых расходов Уленкульского сельского поселения Большереченского муниципального района Омской области, обусловленных льготами, предоставленными плательщикам, а также по оценке эффективности налоговых расходов Уленкульского сельского поселения; </w:t>
      </w:r>
    </w:p>
    <w:p w:rsidR="00F73A73" w:rsidRPr="00F73A73" w:rsidRDefault="00F73A73" w:rsidP="00F73A73">
      <w:pPr>
        <w:ind w:left="-15" w:right="64"/>
        <w:rPr>
          <w:rFonts w:ascii="Times New Roman" w:hAnsi="Times New Roman" w:cs="Times New Roman"/>
          <w:sz w:val="24"/>
          <w:szCs w:val="24"/>
        </w:rPr>
      </w:pPr>
      <w:r w:rsidRPr="00F73A73">
        <w:rPr>
          <w:rFonts w:ascii="Times New Roman" w:hAnsi="Times New Roman" w:cs="Times New Roman"/>
          <w:sz w:val="24"/>
          <w:szCs w:val="24"/>
        </w:rPr>
        <w:t xml:space="preserve">   оценка объемов налоговых расходов Уленкульского сельского поселения - определение объемов выпадающих доходов бюджета Уленкульского сельского поселения Большереченского муниципального района Омской области, обусловленных льготами, предоставленными плательщикам; </w:t>
      </w:r>
    </w:p>
    <w:p w:rsidR="00F73A73" w:rsidRPr="00F73A73" w:rsidRDefault="00F73A73" w:rsidP="00F73A73">
      <w:pPr>
        <w:ind w:left="-15" w:right="64"/>
        <w:rPr>
          <w:rFonts w:ascii="Times New Roman" w:hAnsi="Times New Roman" w:cs="Times New Roman"/>
          <w:sz w:val="24"/>
          <w:szCs w:val="24"/>
        </w:rPr>
      </w:pPr>
      <w:r w:rsidRPr="00F73A73">
        <w:rPr>
          <w:rFonts w:ascii="Times New Roman" w:hAnsi="Times New Roman" w:cs="Times New Roman"/>
          <w:sz w:val="24"/>
          <w:szCs w:val="24"/>
        </w:rPr>
        <w:t xml:space="preserve">   оценка эффективности налоговых расходов Уленкульского сельского поселения - комплекс мероприятий, позволяющий сделать вывод о целесообразности и результативности предоставления плательщикам льгот, исходя из целевых характеристик налогового расхода Уленкульского сельского поселения Большереченского муниципального района Омской области; </w:t>
      </w:r>
    </w:p>
    <w:p w:rsidR="00F73A73" w:rsidRPr="00F73A73" w:rsidRDefault="00F73A73" w:rsidP="00F73A73">
      <w:pPr>
        <w:ind w:left="-15" w:right="64"/>
        <w:rPr>
          <w:rFonts w:ascii="Times New Roman" w:hAnsi="Times New Roman" w:cs="Times New Roman"/>
          <w:sz w:val="24"/>
          <w:szCs w:val="24"/>
        </w:rPr>
      </w:pPr>
      <w:r w:rsidRPr="00F73A73">
        <w:rPr>
          <w:rFonts w:ascii="Times New Roman" w:hAnsi="Times New Roman" w:cs="Times New Roman"/>
          <w:sz w:val="24"/>
          <w:szCs w:val="24"/>
        </w:rPr>
        <w:lastRenderedPageBreak/>
        <w:t xml:space="preserve">социальные налоговые расходы - целевая категория налоговых расходов, обусловленных необходимостью обеспечения социальной защиты (поддержки) населения; </w:t>
      </w:r>
    </w:p>
    <w:p w:rsidR="00F73A73" w:rsidRPr="00F73A73" w:rsidRDefault="00F73A73" w:rsidP="00F73A73">
      <w:pPr>
        <w:ind w:left="-15" w:right="64"/>
        <w:rPr>
          <w:rFonts w:ascii="Times New Roman" w:hAnsi="Times New Roman" w:cs="Times New Roman"/>
          <w:sz w:val="24"/>
          <w:szCs w:val="24"/>
        </w:rPr>
      </w:pPr>
      <w:r w:rsidRPr="00F73A73">
        <w:rPr>
          <w:rFonts w:ascii="Times New Roman" w:hAnsi="Times New Roman" w:cs="Times New Roman"/>
          <w:sz w:val="24"/>
          <w:szCs w:val="24"/>
        </w:rPr>
        <w:t xml:space="preserve">стимулирующие налоговые расходы - целевая категория налоговых расходов, предполагающих стимулирование экономической активности субъектов предпринимательской деятельности и последующее увеличение доходов бюджета Уленкульского сельского поселения Большереченского муниципального района  Омской области; </w:t>
      </w:r>
    </w:p>
    <w:p w:rsidR="00F73A73" w:rsidRPr="00F73A73" w:rsidRDefault="00F73A73" w:rsidP="00F73A73">
      <w:pPr>
        <w:ind w:left="-15" w:right="64"/>
        <w:rPr>
          <w:rFonts w:ascii="Times New Roman" w:hAnsi="Times New Roman" w:cs="Times New Roman"/>
          <w:sz w:val="24"/>
          <w:szCs w:val="24"/>
        </w:rPr>
      </w:pPr>
      <w:r w:rsidRPr="00F73A73">
        <w:rPr>
          <w:rFonts w:ascii="Times New Roman" w:hAnsi="Times New Roman" w:cs="Times New Roman"/>
          <w:sz w:val="24"/>
          <w:szCs w:val="24"/>
        </w:rPr>
        <w:t xml:space="preserve">технические налоговые расходы - целевая категория налоговых расходов, предполагающих уменьшение расходов плательщиков, воспользовавшихся льготами, финансовое обеспечение которых осуществляется в полном объеме или частично за счет бюджета Уленкульского сельского поселения Большереченского муниципального района Омской области; </w:t>
      </w:r>
    </w:p>
    <w:p w:rsidR="00F73A73" w:rsidRPr="00F73A73" w:rsidRDefault="00F73A73" w:rsidP="00F73A73">
      <w:pPr>
        <w:ind w:left="-15" w:right="64"/>
        <w:rPr>
          <w:rFonts w:ascii="Times New Roman" w:hAnsi="Times New Roman" w:cs="Times New Roman"/>
          <w:sz w:val="24"/>
          <w:szCs w:val="24"/>
        </w:rPr>
      </w:pPr>
      <w:r w:rsidRPr="00F73A73">
        <w:rPr>
          <w:rFonts w:ascii="Times New Roman" w:hAnsi="Times New Roman" w:cs="Times New Roman"/>
          <w:sz w:val="24"/>
          <w:szCs w:val="24"/>
        </w:rPr>
        <w:t xml:space="preserve">фискальные характеристики налоговых расходов Уленкульского  сельского поселения - сведения об объеме льгот, предоставленных плательщикам, о численности получателей льгот и об объеме налогов, задекларированных ими для уплаты в бюджет Уленкульского сельского поселения Большереченского муниципального района Омской области; </w:t>
      </w:r>
    </w:p>
    <w:p w:rsidR="00F73A73" w:rsidRPr="00F73A73" w:rsidRDefault="00F73A73" w:rsidP="00F73A73">
      <w:pPr>
        <w:ind w:left="-15" w:right="64"/>
        <w:rPr>
          <w:rFonts w:ascii="Times New Roman" w:hAnsi="Times New Roman" w:cs="Times New Roman"/>
          <w:sz w:val="24"/>
          <w:szCs w:val="24"/>
        </w:rPr>
      </w:pPr>
      <w:r w:rsidRPr="00F73A73">
        <w:rPr>
          <w:rFonts w:ascii="Times New Roman" w:hAnsi="Times New Roman" w:cs="Times New Roman"/>
          <w:sz w:val="24"/>
          <w:szCs w:val="24"/>
        </w:rPr>
        <w:t xml:space="preserve">целевые характеристики налоговых расходов - сведения о целях предоставления, показателях (индикаторах) достижения целей предоставления льготы, освобождения и иной преференции (включая пониженные, дифференцированные налоговые ставки). </w:t>
      </w:r>
    </w:p>
    <w:p w:rsidR="00F73A73" w:rsidRPr="00F73A73" w:rsidRDefault="00F73A73" w:rsidP="00F73A73">
      <w:pPr>
        <w:numPr>
          <w:ilvl w:val="0"/>
          <w:numId w:val="17"/>
        </w:numPr>
        <w:spacing w:after="5" w:line="268" w:lineRule="auto"/>
        <w:ind w:right="64" w:firstLine="530"/>
        <w:jc w:val="both"/>
        <w:rPr>
          <w:rFonts w:ascii="Times New Roman" w:hAnsi="Times New Roman" w:cs="Times New Roman"/>
          <w:sz w:val="24"/>
          <w:szCs w:val="24"/>
        </w:rPr>
      </w:pPr>
      <w:r w:rsidRPr="00F73A73">
        <w:rPr>
          <w:rFonts w:ascii="Times New Roman" w:hAnsi="Times New Roman" w:cs="Times New Roman"/>
          <w:sz w:val="24"/>
          <w:szCs w:val="24"/>
        </w:rPr>
        <w:t xml:space="preserve">Оценка эффективности проводится отдельно по каждому виду налоговых расходов. </w:t>
      </w:r>
    </w:p>
    <w:p w:rsidR="00F73A73" w:rsidRPr="00F73A73" w:rsidRDefault="00F73A73" w:rsidP="00F73A73">
      <w:pPr>
        <w:numPr>
          <w:ilvl w:val="0"/>
          <w:numId w:val="17"/>
        </w:numPr>
        <w:spacing w:after="5" w:line="268" w:lineRule="auto"/>
        <w:ind w:right="64" w:firstLine="530"/>
        <w:jc w:val="both"/>
        <w:rPr>
          <w:rFonts w:ascii="Times New Roman" w:hAnsi="Times New Roman" w:cs="Times New Roman"/>
          <w:sz w:val="24"/>
          <w:szCs w:val="24"/>
        </w:rPr>
      </w:pPr>
      <w:r w:rsidRPr="00F73A73">
        <w:rPr>
          <w:rFonts w:ascii="Times New Roman" w:hAnsi="Times New Roman" w:cs="Times New Roman"/>
          <w:sz w:val="24"/>
          <w:szCs w:val="24"/>
        </w:rPr>
        <w:t xml:space="preserve">Оценка эффективности налоговых расходов осуществляется на основании информации о нормативных, целевых и фискальных характеристиках налогового расхода. </w:t>
      </w:r>
    </w:p>
    <w:p w:rsidR="00F73A73" w:rsidRPr="00F73A73" w:rsidRDefault="00F73A73" w:rsidP="00F73A73">
      <w:pPr>
        <w:ind w:left="-15" w:right="64"/>
        <w:rPr>
          <w:rFonts w:ascii="Times New Roman" w:hAnsi="Times New Roman" w:cs="Times New Roman"/>
          <w:sz w:val="24"/>
          <w:szCs w:val="24"/>
        </w:rPr>
      </w:pPr>
      <w:r w:rsidRPr="00F73A73">
        <w:rPr>
          <w:rFonts w:ascii="Times New Roman" w:hAnsi="Times New Roman" w:cs="Times New Roman"/>
          <w:sz w:val="24"/>
          <w:szCs w:val="24"/>
        </w:rPr>
        <w:t xml:space="preserve">Формирование информации о нормативных и фискальных характеристиках налогового расхода осуществляется куратором налогового расхода. </w:t>
      </w:r>
    </w:p>
    <w:p w:rsidR="00F73A73" w:rsidRPr="00F73A73" w:rsidRDefault="00F73A73" w:rsidP="00F73A73">
      <w:pPr>
        <w:ind w:left="-15" w:right="64"/>
        <w:rPr>
          <w:rFonts w:ascii="Times New Roman" w:hAnsi="Times New Roman" w:cs="Times New Roman"/>
          <w:sz w:val="24"/>
          <w:szCs w:val="24"/>
        </w:rPr>
      </w:pPr>
      <w:r w:rsidRPr="00F73A73">
        <w:rPr>
          <w:rFonts w:ascii="Times New Roman" w:hAnsi="Times New Roman" w:cs="Times New Roman"/>
          <w:sz w:val="24"/>
          <w:szCs w:val="24"/>
        </w:rPr>
        <w:t xml:space="preserve">Формирование информации о целевых характеристиках налогового расхода, а также информации, используемой для проведения оценки эффективности налогового расхода, осуществляется куратором налогового расхода. </w:t>
      </w:r>
    </w:p>
    <w:p w:rsidR="00F73A73" w:rsidRPr="00F73A73" w:rsidRDefault="00F73A73" w:rsidP="00F73A73">
      <w:pPr>
        <w:ind w:left="-15" w:right="64"/>
        <w:rPr>
          <w:rFonts w:ascii="Times New Roman" w:hAnsi="Times New Roman" w:cs="Times New Roman"/>
          <w:sz w:val="24"/>
          <w:szCs w:val="24"/>
        </w:rPr>
      </w:pPr>
      <w:r w:rsidRPr="00F73A73">
        <w:rPr>
          <w:rFonts w:ascii="Times New Roman" w:hAnsi="Times New Roman" w:cs="Times New Roman"/>
          <w:sz w:val="24"/>
          <w:szCs w:val="24"/>
        </w:rPr>
        <w:t xml:space="preserve">В качестве источников информации о нормативных, целевых и фискальных характеристиках налоговых расходов, а также информации, используемой для проведения оценки эффективности налоговых расходов, могут использоваться: </w:t>
      </w:r>
    </w:p>
    <w:p w:rsidR="00F73A73" w:rsidRPr="00F73A73" w:rsidRDefault="00F73A73" w:rsidP="00F73A73">
      <w:pPr>
        <w:numPr>
          <w:ilvl w:val="0"/>
          <w:numId w:val="18"/>
        </w:numPr>
        <w:spacing w:after="5" w:line="268" w:lineRule="auto"/>
        <w:ind w:right="64" w:firstLine="530"/>
        <w:jc w:val="both"/>
        <w:rPr>
          <w:rFonts w:ascii="Times New Roman" w:hAnsi="Times New Roman" w:cs="Times New Roman"/>
          <w:sz w:val="24"/>
          <w:szCs w:val="24"/>
        </w:rPr>
      </w:pPr>
      <w:r w:rsidRPr="00F73A73">
        <w:rPr>
          <w:rFonts w:ascii="Times New Roman" w:hAnsi="Times New Roman" w:cs="Times New Roman"/>
          <w:sz w:val="24"/>
          <w:szCs w:val="24"/>
        </w:rPr>
        <w:t xml:space="preserve">данные Управления Федеральной налоговой службы Российской Федерации по Омской области (далее - УФНС России по Омской области); </w:t>
      </w:r>
    </w:p>
    <w:p w:rsidR="00F73A73" w:rsidRPr="00F73A73" w:rsidRDefault="00F73A73" w:rsidP="00F73A73">
      <w:pPr>
        <w:numPr>
          <w:ilvl w:val="0"/>
          <w:numId w:val="18"/>
        </w:numPr>
        <w:spacing w:after="5" w:line="268" w:lineRule="auto"/>
        <w:ind w:right="64" w:firstLine="530"/>
        <w:jc w:val="both"/>
        <w:rPr>
          <w:rFonts w:ascii="Times New Roman" w:hAnsi="Times New Roman" w:cs="Times New Roman"/>
          <w:sz w:val="24"/>
          <w:szCs w:val="24"/>
        </w:rPr>
      </w:pPr>
      <w:r w:rsidRPr="00F73A73">
        <w:rPr>
          <w:rFonts w:ascii="Times New Roman" w:hAnsi="Times New Roman" w:cs="Times New Roman"/>
          <w:sz w:val="24"/>
          <w:szCs w:val="24"/>
        </w:rPr>
        <w:t xml:space="preserve">данные Управления Федеральной службы государственной регистрации, кадастра и картографии по Омской области; </w:t>
      </w:r>
    </w:p>
    <w:p w:rsidR="00F73A73" w:rsidRPr="00F73A73" w:rsidRDefault="00F73A73" w:rsidP="00F73A73">
      <w:pPr>
        <w:numPr>
          <w:ilvl w:val="0"/>
          <w:numId w:val="18"/>
        </w:numPr>
        <w:spacing w:after="5" w:line="268" w:lineRule="auto"/>
        <w:ind w:right="64" w:firstLine="530"/>
        <w:jc w:val="both"/>
        <w:rPr>
          <w:rFonts w:ascii="Times New Roman" w:hAnsi="Times New Roman" w:cs="Times New Roman"/>
          <w:sz w:val="24"/>
          <w:szCs w:val="24"/>
        </w:rPr>
      </w:pPr>
      <w:r w:rsidRPr="00F73A73">
        <w:rPr>
          <w:rFonts w:ascii="Times New Roman" w:hAnsi="Times New Roman" w:cs="Times New Roman"/>
          <w:sz w:val="24"/>
          <w:szCs w:val="24"/>
        </w:rPr>
        <w:t xml:space="preserve">данные Министерства труда и социального развития Омской области; </w:t>
      </w:r>
    </w:p>
    <w:p w:rsidR="00F73A73" w:rsidRPr="00F73A73" w:rsidRDefault="00F73A73" w:rsidP="00F73A73">
      <w:pPr>
        <w:numPr>
          <w:ilvl w:val="0"/>
          <w:numId w:val="18"/>
        </w:numPr>
        <w:spacing w:after="5" w:line="268" w:lineRule="auto"/>
        <w:ind w:right="64" w:firstLine="530"/>
        <w:jc w:val="both"/>
        <w:rPr>
          <w:rFonts w:ascii="Times New Roman" w:hAnsi="Times New Roman" w:cs="Times New Roman"/>
          <w:sz w:val="24"/>
          <w:szCs w:val="24"/>
        </w:rPr>
      </w:pPr>
      <w:r w:rsidRPr="00F73A73">
        <w:rPr>
          <w:rFonts w:ascii="Times New Roman" w:hAnsi="Times New Roman" w:cs="Times New Roman"/>
          <w:sz w:val="24"/>
          <w:szCs w:val="24"/>
        </w:rPr>
        <w:t xml:space="preserve">иные сведения, необходимые для оценки эффективности налоговых расходов. </w:t>
      </w:r>
    </w:p>
    <w:p w:rsidR="00F73A73" w:rsidRPr="00F73A73" w:rsidRDefault="00F73A73" w:rsidP="00F73A73">
      <w:pPr>
        <w:ind w:left="-15" w:right="64"/>
        <w:rPr>
          <w:rFonts w:ascii="Times New Roman" w:hAnsi="Times New Roman" w:cs="Times New Roman"/>
          <w:sz w:val="24"/>
          <w:szCs w:val="24"/>
        </w:rPr>
      </w:pPr>
      <w:r w:rsidRPr="00F73A73">
        <w:rPr>
          <w:rFonts w:ascii="Times New Roman" w:hAnsi="Times New Roman" w:cs="Times New Roman"/>
          <w:sz w:val="24"/>
          <w:szCs w:val="24"/>
        </w:rPr>
        <w:t xml:space="preserve">6. Оценка эффективности налоговых расходов за отчетный финансовый год осуществляется кураторами налоговых расходов, за исключением оценки совокупного </w:t>
      </w:r>
      <w:r w:rsidRPr="00F73A73">
        <w:rPr>
          <w:rFonts w:ascii="Times New Roman" w:hAnsi="Times New Roman" w:cs="Times New Roman"/>
          <w:sz w:val="24"/>
          <w:szCs w:val="24"/>
        </w:rPr>
        <w:lastRenderedPageBreak/>
        <w:t xml:space="preserve">бюджетного эффекта по стимулирующим налоговым расходам, в соответствии с перечнем налоговых расходов, утвержденным в установленном порядке. </w:t>
      </w:r>
    </w:p>
    <w:p w:rsidR="00F73A73" w:rsidRPr="00F73A73" w:rsidRDefault="00F73A73" w:rsidP="00F73A73">
      <w:pPr>
        <w:ind w:left="-15" w:right="64"/>
        <w:rPr>
          <w:rFonts w:ascii="Times New Roman" w:hAnsi="Times New Roman" w:cs="Times New Roman"/>
          <w:sz w:val="24"/>
          <w:szCs w:val="24"/>
        </w:rPr>
      </w:pPr>
      <w:r w:rsidRPr="00F73A73">
        <w:rPr>
          <w:rFonts w:ascii="Times New Roman" w:hAnsi="Times New Roman" w:cs="Times New Roman"/>
          <w:sz w:val="24"/>
          <w:szCs w:val="24"/>
        </w:rPr>
        <w:t xml:space="preserve">Оценка эффективности налоговых расходов, предлагаемых к введению, проводится на стадии подготовки проекта Решения Совета, устанавливающего налоговую льготу в соответствии с критериями оценки, установленными пунктами 9, 11, 12 настоящего Порядка. 7. В целях проведения оценки налоговых расходов: </w:t>
      </w:r>
    </w:p>
    <w:p w:rsidR="00F73A73" w:rsidRPr="00F73A73" w:rsidRDefault="00F73A73" w:rsidP="00F73A73">
      <w:pPr>
        <w:ind w:left="540" w:right="64"/>
        <w:rPr>
          <w:rFonts w:ascii="Times New Roman" w:hAnsi="Times New Roman" w:cs="Times New Roman"/>
          <w:sz w:val="24"/>
          <w:szCs w:val="24"/>
        </w:rPr>
      </w:pPr>
      <w:r w:rsidRPr="00F73A73">
        <w:rPr>
          <w:rFonts w:ascii="Times New Roman" w:hAnsi="Times New Roman" w:cs="Times New Roman"/>
          <w:sz w:val="24"/>
          <w:szCs w:val="24"/>
        </w:rPr>
        <w:t xml:space="preserve">1) Куратор налогового расхода: </w:t>
      </w:r>
    </w:p>
    <w:p w:rsidR="00F73A73" w:rsidRPr="00F73A73" w:rsidRDefault="00F73A73" w:rsidP="00F73A73">
      <w:pPr>
        <w:ind w:left="-15" w:right="64"/>
        <w:rPr>
          <w:rFonts w:ascii="Times New Roman" w:hAnsi="Times New Roman" w:cs="Times New Roman"/>
          <w:sz w:val="24"/>
          <w:szCs w:val="24"/>
        </w:rPr>
      </w:pPr>
      <w:r w:rsidRPr="00F73A73">
        <w:rPr>
          <w:rFonts w:ascii="Times New Roman" w:hAnsi="Times New Roman" w:cs="Times New Roman"/>
          <w:sz w:val="24"/>
          <w:szCs w:val="24"/>
        </w:rPr>
        <w:t xml:space="preserve">а) до 1 февраля текущего финансового года направляет в УФНС России по Омской области сведения о нормативных характеристиках налоговых расходов за отчетный финансовый год и год, предшествующий отчетному финансовому году; </w:t>
      </w:r>
    </w:p>
    <w:p w:rsidR="00F73A73" w:rsidRPr="00F73A73" w:rsidRDefault="00F73A73" w:rsidP="00F73A73">
      <w:pPr>
        <w:ind w:left="-15" w:right="64"/>
        <w:rPr>
          <w:rFonts w:ascii="Times New Roman" w:hAnsi="Times New Roman" w:cs="Times New Roman"/>
          <w:sz w:val="24"/>
          <w:szCs w:val="24"/>
        </w:rPr>
      </w:pPr>
      <w:r w:rsidRPr="00F73A73">
        <w:rPr>
          <w:rFonts w:ascii="Times New Roman" w:hAnsi="Times New Roman" w:cs="Times New Roman"/>
          <w:sz w:val="24"/>
          <w:szCs w:val="24"/>
        </w:rPr>
        <w:t xml:space="preserve">б) до 1 февраля текущего финансового года запрашивает у УФНС России по Омской области информацию, определенную </w:t>
      </w:r>
      <w:hyperlink r:id="rId12">
        <w:r w:rsidRPr="00F73A73">
          <w:rPr>
            <w:rFonts w:ascii="Times New Roman" w:hAnsi="Times New Roman" w:cs="Times New Roman"/>
            <w:sz w:val="24"/>
            <w:szCs w:val="24"/>
          </w:rPr>
          <w:t>пунктом 5</w:t>
        </w:r>
      </w:hyperlink>
      <w:hyperlink r:id="rId13">
        <w:r w:rsidRPr="00F73A73">
          <w:rPr>
            <w:rFonts w:ascii="Times New Roman" w:hAnsi="Times New Roman" w:cs="Times New Roman"/>
            <w:sz w:val="24"/>
            <w:szCs w:val="24"/>
          </w:rPr>
          <w:t xml:space="preserve"> </w:t>
        </w:r>
      </w:hyperlink>
      <w:r w:rsidRPr="00F73A73">
        <w:rPr>
          <w:rFonts w:ascii="Times New Roman" w:hAnsi="Times New Roman" w:cs="Times New Roman"/>
          <w:sz w:val="24"/>
          <w:szCs w:val="24"/>
        </w:rPr>
        <w:t xml:space="preserve">общих требований к оценке налоговых расходов субъектов Российской Федерации и муниципальных образований, утвержденных постановлением Правительства Российской Федерации от 22 июня 2019 года N 796 (далее - Общие требования к оценке налоговых расходов); </w:t>
      </w:r>
    </w:p>
    <w:p w:rsidR="00F73A73" w:rsidRPr="00F73A73" w:rsidRDefault="00F73A73" w:rsidP="00F73A73">
      <w:pPr>
        <w:ind w:left="-15" w:right="64"/>
        <w:rPr>
          <w:rFonts w:ascii="Times New Roman" w:hAnsi="Times New Roman" w:cs="Times New Roman"/>
          <w:sz w:val="24"/>
          <w:szCs w:val="24"/>
        </w:rPr>
      </w:pPr>
      <w:r w:rsidRPr="00F73A73">
        <w:rPr>
          <w:rFonts w:ascii="Times New Roman" w:hAnsi="Times New Roman" w:cs="Times New Roman"/>
          <w:sz w:val="24"/>
          <w:szCs w:val="24"/>
        </w:rPr>
        <w:t xml:space="preserve"> в) до 1 августа текущего финансового года формирует сводную информацию о результатах оценки эффективности налоговых расходов и представляет ее на рассмотрение комиссии по оценке эффективности налоговых льгот (далее - Комиссия) согласно приложению № 1 к настоящему Порядку.  </w:t>
      </w:r>
    </w:p>
    <w:p w:rsidR="00F73A73" w:rsidRPr="00F73A73" w:rsidRDefault="00F73A73" w:rsidP="00F73A73">
      <w:pPr>
        <w:ind w:left="-15" w:right="64"/>
        <w:rPr>
          <w:rFonts w:ascii="Times New Roman" w:hAnsi="Times New Roman" w:cs="Times New Roman"/>
          <w:sz w:val="24"/>
          <w:szCs w:val="24"/>
        </w:rPr>
      </w:pPr>
      <w:r w:rsidRPr="00F73A73">
        <w:rPr>
          <w:rFonts w:ascii="Times New Roman" w:hAnsi="Times New Roman" w:cs="Times New Roman"/>
          <w:sz w:val="24"/>
          <w:szCs w:val="24"/>
        </w:rPr>
        <w:t xml:space="preserve">По итогам рассмотрения результатов оценки эффективности налоговых расходов формирует заключение Комиссии и направляет Главе Уленкульского сельского поселения Большереченского муниципального района Омской области в течение 10 рабочих дней с даты проведения заседания Комиссии; </w:t>
      </w:r>
    </w:p>
    <w:p w:rsidR="00F73A73" w:rsidRPr="00F73A73" w:rsidRDefault="00F73A73" w:rsidP="00F73A73">
      <w:pPr>
        <w:ind w:left="-15" w:right="64"/>
        <w:rPr>
          <w:rFonts w:ascii="Times New Roman" w:hAnsi="Times New Roman" w:cs="Times New Roman"/>
          <w:sz w:val="24"/>
          <w:szCs w:val="24"/>
        </w:rPr>
      </w:pPr>
      <w:r w:rsidRPr="00F73A73">
        <w:rPr>
          <w:rFonts w:ascii="Times New Roman" w:hAnsi="Times New Roman" w:cs="Times New Roman"/>
          <w:sz w:val="24"/>
          <w:szCs w:val="24"/>
        </w:rPr>
        <w:t xml:space="preserve">г) до 1 октября текущего финансового года размещает заключение о результатах ежегодной оценки эффективности налоговых расходов на официальном сайте Администрации Уленкульского  сельского поселения Большереченского муниципального района Омской области в информационно телекоммуникационной сети "Интернет"; </w:t>
      </w:r>
    </w:p>
    <w:p w:rsidR="00F73A73" w:rsidRPr="00F73A73" w:rsidRDefault="00F73A73" w:rsidP="00F73A73">
      <w:pPr>
        <w:ind w:left="-15" w:right="64"/>
        <w:rPr>
          <w:rFonts w:ascii="Times New Roman" w:hAnsi="Times New Roman" w:cs="Times New Roman"/>
          <w:sz w:val="24"/>
          <w:szCs w:val="24"/>
        </w:rPr>
      </w:pPr>
      <w:r w:rsidRPr="00F73A73">
        <w:rPr>
          <w:rFonts w:ascii="Times New Roman" w:hAnsi="Times New Roman" w:cs="Times New Roman"/>
          <w:sz w:val="24"/>
          <w:szCs w:val="24"/>
        </w:rPr>
        <w:t xml:space="preserve">2) УФНС России по Омской области в соответствии с </w:t>
      </w:r>
      <w:hyperlink r:id="rId14">
        <w:r w:rsidRPr="00F73A73">
          <w:rPr>
            <w:rFonts w:ascii="Times New Roman" w:hAnsi="Times New Roman" w:cs="Times New Roman"/>
            <w:sz w:val="24"/>
            <w:szCs w:val="24"/>
          </w:rPr>
          <w:t>пунктом 5</w:t>
        </w:r>
      </w:hyperlink>
      <w:hyperlink r:id="rId15">
        <w:r w:rsidRPr="00F73A73">
          <w:rPr>
            <w:rFonts w:ascii="Times New Roman" w:hAnsi="Times New Roman" w:cs="Times New Roman"/>
            <w:sz w:val="24"/>
            <w:szCs w:val="24"/>
          </w:rPr>
          <w:t xml:space="preserve"> </w:t>
        </w:r>
      </w:hyperlink>
      <w:r w:rsidRPr="00F73A73">
        <w:rPr>
          <w:rFonts w:ascii="Times New Roman" w:hAnsi="Times New Roman" w:cs="Times New Roman"/>
          <w:sz w:val="24"/>
          <w:szCs w:val="24"/>
        </w:rPr>
        <w:t xml:space="preserve">Общих требований к оценке налоговых расходов до 1 апреля текущего финансового года направляет в Администрацию Уленкульского сельского поселения Большереченского муниципального района Омской области следующую информацию: </w:t>
      </w:r>
    </w:p>
    <w:p w:rsidR="00F73A73" w:rsidRPr="00F73A73" w:rsidRDefault="00F73A73" w:rsidP="00F73A73">
      <w:pPr>
        <w:ind w:left="-15" w:right="64"/>
        <w:rPr>
          <w:rFonts w:ascii="Times New Roman" w:hAnsi="Times New Roman" w:cs="Times New Roman"/>
          <w:sz w:val="24"/>
          <w:szCs w:val="24"/>
        </w:rPr>
      </w:pPr>
      <w:r w:rsidRPr="00F73A73">
        <w:rPr>
          <w:rFonts w:ascii="Times New Roman" w:hAnsi="Times New Roman" w:cs="Times New Roman"/>
          <w:sz w:val="24"/>
          <w:szCs w:val="24"/>
        </w:rPr>
        <w:t xml:space="preserve">а) о фискальных характеристиках налоговых расходов за отчетный финансовый год и пять лет, предшествующих отчетному финансовому году, а также на текущий финансовый год, очередной финансовый год и плановый период, согласно </w:t>
      </w:r>
      <w:hyperlink r:id="rId16">
        <w:r w:rsidRPr="00F73A73">
          <w:rPr>
            <w:rFonts w:ascii="Times New Roman" w:hAnsi="Times New Roman" w:cs="Times New Roman"/>
            <w:sz w:val="24"/>
            <w:szCs w:val="24"/>
          </w:rPr>
          <w:t>приложению №</w:t>
        </w:r>
      </w:hyperlink>
      <w:hyperlink r:id="rId17">
        <w:r w:rsidRPr="00F73A73">
          <w:rPr>
            <w:rFonts w:ascii="Times New Roman" w:hAnsi="Times New Roman" w:cs="Times New Roman"/>
            <w:sz w:val="24"/>
            <w:szCs w:val="24"/>
          </w:rPr>
          <w:t xml:space="preserve"> </w:t>
        </w:r>
      </w:hyperlink>
      <w:hyperlink r:id="rId18">
        <w:r w:rsidRPr="00F73A73">
          <w:rPr>
            <w:rFonts w:ascii="Times New Roman" w:hAnsi="Times New Roman" w:cs="Times New Roman"/>
            <w:sz w:val="24"/>
            <w:szCs w:val="24"/>
          </w:rPr>
          <w:t>2</w:t>
        </w:r>
      </w:hyperlink>
      <w:hyperlink r:id="rId19">
        <w:r w:rsidRPr="00F73A73">
          <w:rPr>
            <w:rFonts w:ascii="Times New Roman" w:hAnsi="Times New Roman" w:cs="Times New Roman"/>
            <w:sz w:val="24"/>
            <w:szCs w:val="24"/>
          </w:rPr>
          <w:t xml:space="preserve"> </w:t>
        </w:r>
      </w:hyperlink>
      <w:r w:rsidRPr="00F73A73">
        <w:rPr>
          <w:rFonts w:ascii="Times New Roman" w:hAnsi="Times New Roman" w:cs="Times New Roman"/>
          <w:sz w:val="24"/>
          <w:szCs w:val="24"/>
        </w:rPr>
        <w:t xml:space="preserve">настоящего порядка;  </w:t>
      </w:r>
    </w:p>
    <w:p w:rsidR="00F73A73" w:rsidRPr="00F73A73" w:rsidRDefault="00F73A73" w:rsidP="00F73A73">
      <w:pPr>
        <w:numPr>
          <w:ilvl w:val="0"/>
          <w:numId w:val="19"/>
        </w:numPr>
        <w:spacing w:after="5" w:line="268" w:lineRule="auto"/>
        <w:ind w:right="64" w:firstLine="530"/>
        <w:jc w:val="both"/>
        <w:rPr>
          <w:rFonts w:ascii="Times New Roman" w:hAnsi="Times New Roman" w:cs="Times New Roman"/>
          <w:sz w:val="24"/>
          <w:szCs w:val="24"/>
        </w:rPr>
      </w:pPr>
      <w:r w:rsidRPr="00F73A73">
        <w:rPr>
          <w:rFonts w:ascii="Times New Roman" w:hAnsi="Times New Roman" w:cs="Times New Roman"/>
          <w:sz w:val="24"/>
          <w:szCs w:val="24"/>
        </w:rPr>
        <w:t xml:space="preserve">Оценка эффективности налоговых расходов осуществляется по критериям целесообразности и результативности налоговых расходов. </w:t>
      </w:r>
    </w:p>
    <w:p w:rsidR="00F73A73" w:rsidRPr="00F73A73" w:rsidRDefault="00F73A73" w:rsidP="00F73A73">
      <w:pPr>
        <w:numPr>
          <w:ilvl w:val="0"/>
          <w:numId w:val="19"/>
        </w:numPr>
        <w:spacing w:after="5" w:line="268" w:lineRule="auto"/>
        <w:ind w:right="64" w:firstLine="530"/>
        <w:jc w:val="both"/>
        <w:rPr>
          <w:rFonts w:ascii="Times New Roman" w:hAnsi="Times New Roman" w:cs="Times New Roman"/>
          <w:sz w:val="24"/>
          <w:szCs w:val="24"/>
        </w:rPr>
      </w:pPr>
      <w:r w:rsidRPr="00F73A73">
        <w:rPr>
          <w:rFonts w:ascii="Times New Roman" w:hAnsi="Times New Roman" w:cs="Times New Roman"/>
          <w:sz w:val="24"/>
          <w:szCs w:val="24"/>
        </w:rPr>
        <w:t xml:space="preserve">Обязательными критериями целесообразности налоговых расходов являются: </w:t>
      </w:r>
    </w:p>
    <w:p w:rsidR="00F73A73" w:rsidRPr="00F73A73" w:rsidRDefault="00F73A73" w:rsidP="00F73A73">
      <w:pPr>
        <w:numPr>
          <w:ilvl w:val="0"/>
          <w:numId w:val="20"/>
        </w:numPr>
        <w:spacing w:after="5" w:line="268" w:lineRule="auto"/>
        <w:ind w:right="64" w:firstLine="530"/>
        <w:jc w:val="both"/>
        <w:rPr>
          <w:rFonts w:ascii="Times New Roman" w:hAnsi="Times New Roman" w:cs="Times New Roman"/>
          <w:sz w:val="24"/>
          <w:szCs w:val="24"/>
        </w:rPr>
      </w:pPr>
      <w:r w:rsidRPr="00F73A73">
        <w:rPr>
          <w:rFonts w:ascii="Times New Roman" w:hAnsi="Times New Roman" w:cs="Times New Roman"/>
          <w:sz w:val="24"/>
          <w:szCs w:val="24"/>
        </w:rPr>
        <w:lastRenderedPageBreak/>
        <w:t xml:space="preserve">соответствие налоговых расходов целям муниципальных программ Уленкульского сельского поселения Большереченского муниципального района Омской области, структурным элементам муниципальных программ Уленкульского сельского поселения Большереченского муниципального района Омской области  и (или) целям социально-экономической политики Уленкульского сельского поселения Большереченского муниципального района Омской области, не относящимся к муниципальным программам Уленкульского сельского поселения Большереченского муниципального района Омской области; </w:t>
      </w:r>
    </w:p>
    <w:p w:rsidR="00F73A73" w:rsidRPr="00F73A73" w:rsidRDefault="00F73A73" w:rsidP="00F73A73">
      <w:pPr>
        <w:numPr>
          <w:ilvl w:val="0"/>
          <w:numId w:val="20"/>
        </w:numPr>
        <w:spacing w:after="5" w:line="268" w:lineRule="auto"/>
        <w:ind w:right="64" w:firstLine="530"/>
        <w:jc w:val="both"/>
        <w:rPr>
          <w:rFonts w:ascii="Times New Roman" w:hAnsi="Times New Roman" w:cs="Times New Roman"/>
          <w:sz w:val="24"/>
          <w:szCs w:val="24"/>
        </w:rPr>
      </w:pPr>
      <w:r w:rsidRPr="00F73A73">
        <w:rPr>
          <w:rFonts w:ascii="Times New Roman" w:hAnsi="Times New Roman" w:cs="Times New Roman"/>
          <w:sz w:val="24"/>
          <w:szCs w:val="24"/>
        </w:rPr>
        <w:t xml:space="preserve">востребованность плательщиками предоставленных льгот, которая характеризуется соотношением численности плательщиков, воспользовавшихся правом на льготы, и общей численности плательщиков за 5-летний период.  </w:t>
      </w:r>
    </w:p>
    <w:p w:rsidR="00F73A73" w:rsidRPr="00F73A73" w:rsidRDefault="00F73A73" w:rsidP="00F73A73">
      <w:pPr>
        <w:numPr>
          <w:ilvl w:val="0"/>
          <w:numId w:val="21"/>
        </w:numPr>
        <w:spacing w:after="5" w:line="268" w:lineRule="auto"/>
        <w:ind w:right="64" w:firstLine="530"/>
        <w:jc w:val="both"/>
        <w:rPr>
          <w:rFonts w:ascii="Times New Roman" w:hAnsi="Times New Roman" w:cs="Times New Roman"/>
          <w:sz w:val="24"/>
          <w:szCs w:val="24"/>
        </w:rPr>
      </w:pPr>
      <w:r w:rsidRPr="00F73A73">
        <w:rPr>
          <w:rFonts w:ascii="Times New Roman" w:hAnsi="Times New Roman" w:cs="Times New Roman"/>
          <w:sz w:val="24"/>
          <w:szCs w:val="24"/>
        </w:rPr>
        <w:t xml:space="preserve">В случае несоответствия налоговых расходов хотя бы одному из критериев, указанных в пункте 9 настоящего Порядка, куратору налогового расхода надлежит представить предложения о сохранении (уточнении, отмене) льгот для плательщиков. </w:t>
      </w:r>
    </w:p>
    <w:p w:rsidR="00F73A73" w:rsidRPr="00F73A73" w:rsidRDefault="00F73A73" w:rsidP="00F73A73">
      <w:pPr>
        <w:numPr>
          <w:ilvl w:val="0"/>
          <w:numId w:val="21"/>
        </w:numPr>
        <w:spacing w:after="5" w:line="268" w:lineRule="auto"/>
        <w:ind w:right="64" w:firstLine="530"/>
        <w:jc w:val="both"/>
        <w:rPr>
          <w:rFonts w:ascii="Times New Roman" w:hAnsi="Times New Roman" w:cs="Times New Roman"/>
          <w:sz w:val="24"/>
          <w:szCs w:val="24"/>
        </w:rPr>
      </w:pPr>
      <w:r w:rsidRPr="00F73A73">
        <w:rPr>
          <w:rFonts w:ascii="Times New Roman" w:hAnsi="Times New Roman" w:cs="Times New Roman"/>
          <w:sz w:val="24"/>
          <w:szCs w:val="24"/>
        </w:rPr>
        <w:t xml:space="preserve">Оценка результативности налоговых расходов состоит из: </w:t>
      </w:r>
    </w:p>
    <w:p w:rsidR="00F73A73" w:rsidRPr="00F73A73" w:rsidRDefault="00F73A73" w:rsidP="00F73A73">
      <w:pPr>
        <w:numPr>
          <w:ilvl w:val="0"/>
          <w:numId w:val="22"/>
        </w:numPr>
        <w:spacing w:after="5" w:line="268" w:lineRule="auto"/>
        <w:ind w:right="64" w:firstLine="530"/>
        <w:jc w:val="both"/>
        <w:rPr>
          <w:rFonts w:ascii="Times New Roman" w:hAnsi="Times New Roman" w:cs="Times New Roman"/>
          <w:sz w:val="24"/>
          <w:szCs w:val="24"/>
        </w:rPr>
      </w:pPr>
      <w:r w:rsidRPr="00F73A73">
        <w:rPr>
          <w:rFonts w:ascii="Times New Roman" w:hAnsi="Times New Roman" w:cs="Times New Roman"/>
          <w:sz w:val="24"/>
          <w:szCs w:val="24"/>
        </w:rPr>
        <w:t xml:space="preserve">оценки вклада налоговой льготы в изменение значения показателя (индикатора) достижения целей муниципальной программы Уленкульского сельского поселения Большереченского муниципального района Омской области  и (или) целей социально-экономической политики Уленкульского сельского поселения Большереченского муниципального района Омской области, не относящихся к муниципальным программам Уленкульского сельского поселения Большереченского муниципального района Омской области, который рассчитывается как разница между значением указанного показателя (индикатора) с учетом льгот и значением указанного показателя (индикатора) без учета льгот; </w:t>
      </w:r>
    </w:p>
    <w:p w:rsidR="00F73A73" w:rsidRPr="00F73A73" w:rsidRDefault="00F73A73" w:rsidP="00F73A73">
      <w:pPr>
        <w:numPr>
          <w:ilvl w:val="0"/>
          <w:numId w:val="22"/>
        </w:numPr>
        <w:spacing w:after="5" w:line="268" w:lineRule="auto"/>
        <w:ind w:right="64" w:firstLine="530"/>
        <w:jc w:val="both"/>
        <w:rPr>
          <w:rFonts w:ascii="Times New Roman" w:hAnsi="Times New Roman" w:cs="Times New Roman"/>
          <w:sz w:val="24"/>
          <w:szCs w:val="24"/>
        </w:rPr>
      </w:pPr>
      <w:r w:rsidRPr="00F73A73">
        <w:rPr>
          <w:rFonts w:ascii="Times New Roman" w:hAnsi="Times New Roman" w:cs="Times New Roman"/>
          <w:sz w:val="24"/>
          <w:szCs w:val="24"/>
        </w:rPr>
        <w:t xml:space="preserve">оценки бюджетной эффективности, которая производится путем сопоставления результативности предоставления льготы и результативности применения альтернативных механизмов достижения целей муниципальной программы  Уленкульского сельского поселения Большереченского муниципального района Омской области и (или) целей социально-экономической Уленкульского сельского поселения Большереченского муниципального района Омской области, не относящихся к муниципальным программам Уленкульского сельского поселения Большереченского муниципального района Омской области. </w:t>
      </w:r>
    </w:p>
    <w:p w:rsidR="00F73A73" w:rsidRPr="00F73A73" w:rsidRDefault="00F73A73" w:rsidP="00F73A73">
      <w:pPr>
        <w:ind w:left="-15" w:right="64"/>
        <w:rPr>
          <w:rFonts w:ascii="Times New Roman" w:hAnsi="Times New Roman" w:cs="Times New Roman"/>
          <w:sz w:val="24"/>
          <w:szCs w:val="24"/>
        </w:rPr>
      </w:pPr>
      <w:r w:rsidRPr="00F73A73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314575" cy="628650"/>
            <wp:effectExtent l="19050" t="0" r="952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4575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73A7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3A73" w:rsidRPr="00F73A73" w:rsidRDefault="00F73A73" w:rsidP="00F73A73">
      <w:pPr>
        <w:spacing w:after="70" w:line="259" w:lineRule="auto"/>
        <w:rPr>
          <w:rFonts w:ascii="Times New Roman" w:hAnsi="Times New Roman" w:cs="Times New Roman"/>
          <w:sz w:val="24"/>
          <w:szCs w:val="24"/>
        </w:rPr>
      </w:pPr>
      <w:r w:rsidRPr="00F73A7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3A73" w:rsidRPr="00F73A73" w:rsidRDefault="00F73A73" w:rsidP="00F73A73">
      <w:pPr>
        <w:spacing w:after="20" w:line="259" w:lineRule="auto"/>
        <w:rPr>
          <w:rFonts w:ascii="Times New Roman" w:hAnsi="Times New Roman" w:cs="Times New Roman"/>
          <w:sz w:val="24"/>
          <w:szCs w:val="24"/>
        </w:rPr>
      </w:pPr>
      <w:r w:rsidRPr="00F73A7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3A73" w:rsidRPr="00F73A73" w:rsidRDefault="00F73A73" w:rsidP="00F73A73">
      <w:pPr>
        <w:spacing w:after="233"/>
        <w:ind w:left="540" w:right="64"/>
        <w:rPr>
          <w:rFonts w:ascii="Times New Roman" w:hAnsi="Times New Roman" w:cs="Times New Roman"/>
          <w:sz w:val="24"/>
          <w:szCs w:val="24"/>
        </w:rPr>
      </w:pPr>
      <w:r w:rsidRPr="00F73A73">
        <w:rPr>
          <w:rFonts w:ascii="Times New Roman" w:hAnsi="Times New Roman" w:cs="Times New Roman"/>
          <w:sz w:val="24"/>
          <w:szCs w:val="24"/>
        </w:rPr>
        <w:t xml:space="preserve">где: </w:t>
      </w:r>
    </w:p>
    <w:p w:rsidR="00F73A73" w:rsidRPr="00F73A73" w:rsidRDefault="00F73A73" w:rsidP="00F73A73">
      <w:pPr>
        <w:ind w:left="540" w:right="64"/>
        <w:rPr>
          <w:rFonts w:ascii="Times New Roman" w:hAnsi="Times New Roman" w:cs="Times New Roman"/>
          <w:sz w:val="24"/>
          <w:szCs w:val="24"/>
        </w:rPr>
      </w:pPr>
      <w:r w:rsidRPr="00F73A73">
        <w:rPr>
          <w:rFonts w:ascii="Times New Roman" w:hAnsi="Times New Roman" w:cs="Times New Roman"/>
          <w:sz w:val="24"/>
          <w:szCs w:val="24"/>
        </w:rPr>
        <w:t xml:space="preserve">i - порядковый номер года, имеющий значение от 1 до 5; </w:t>
      </w:r>
    </w:p>
    <w:p w:rsidR="00F73A73" w:rsidRPr="00F73A73" w:rsidRDefault="00F73A73" w:rsidP="00F73A73">
      <w:pPr>
        <w:ind w:left="-15" w:right="64"/>
        <w:rPr>
          <w:rFonts w:ascii="Times New Roman" w:hAnsi="Times New Roman" w:cs="Times New Roman"/>
          <w:sz w:val="24"/>
          <w:szCs w:val="24"/>
        </w:rPr>
      </w:pPr>
      <w:r w:rsidRPr="00F73A73">
        <w:rPr>
          <w:rFonts w:ascii="Times New Roman" w:hAnsi="Times New Roman" w:cs="Times New Roman"/>
          <w:sz w:val="24"/>
          <w:szCs w:val="24"/>
        </w:rPr>
        <w:t>N</w:t>
      </w:r>
      <w:r w:rsidRPr="00F73A73">
        <w:rPr>
          <w:rFonts w:ascii="Times New Roman" w:hAnsi="Times New Roman" w:cs="Times New Roman"/>
          <w:sz w:val="24"/>
          <w:szCs w:val="24"/>
          <w:vertAlign w:val="subscript"/>
        </w:rPr>
        <w:t>i</w:t>
      </w:r>
      <w:r w:rsidRPr="00F73A73">
        <w:rPr>
          <w:rFonts w:ascii="Times New Roman" w:hAnsi="Times New Roman" w:cs="Times New Roman"/>
          <w:sz w:val="24"/>
          <w:szCs w:val="24"/>
        </w:rPr>
        <w:t xml:space="preserve"> - объем налогов, задекларированных (исчисленных) для уплаты в  бюджет Уленкульского сельского поселения Большереченского муниципального района Омской области плательщиками в i-м году. </w:t>
      </w:r>
    </w:p>
    <w:p w:rsidR="00F73A73" w:rsidRPr="00F73A73" w:rsidRDefault="00F73A73" w:rsidP="00F73A73">
      <w:pPr>
        <w:spacing w:after="27"/>
        <w:ind w:left="-15" w:right="64"/>
        <w:rPr>
          <w:rFonts w:ascii="Times New Roman" w:hAnsi="Times New Roman" w:cs="Times New Roman"/>
          <w:sz w:val="24"/>
          <w:szCs w:val="24"/>
        </w:rPr>
      </w:pPr>
      <w:r w:rsidRPr="00F73A73">
        <w:rPr>
          <w:rFonts w:ascii="Times New Roman" w:hAnsi="Times New Roman" w:cs="Times New Roman"/>
          <w:sz w:val="24"/>
          <w:szCs w:val="24"/>
        </w:rPr>
        <w:lastRenderedPageBreak/>
        <w:t>B</w:t>
      </w:r>
      <w:r w:rsidRPr="00F73A73">
        <w:rPr>
          <w:rFonts w:ascii="Times New Roman" w:hAnsi="Times New Roman" w:cs="Times New Roman"/>
          <w:sz w:val="24"/>
          <w:szCs w:val="24"/>
          <w:vertAlign w:val="subscript"/>
        </w:rPr>
        <w:t>o</w:t>
      </w:r>
      <w:r w:rsidRPr="00F73A73">
        <w:rPr>
          <w:rFonts w:ascii="Times New Roman" w:hAnsi="Times New Roman" w:cs="Times New Roman"/>
          <w:sz w:val="24"/>
          <w:szCs w:val="24"/>
        </w:rPr>
        <w:t xml:space="preserve"> - базовый объем налогов, задекларированных (исчисленных) для уплаты в бюджет Уленкульского сельского поселения Большереченского муниципального района  </w:t>
      </w:r>
    </w:p>
    <w:p w:rsidR="00F73A73" w:rsidRPr="00F73A73" w:rsidRDefault="00F73A73" w:rsidP="00F73A73">
      <w:pPr>
        <w:ind w:left="-15" w:right="64"/>
        <w:rPr>
          <w:rFonts w:ascii="Times New Roman" w:hAnsi="Times New Roman" w:cs="Times New Roman"/>
          <w:sz w:val="24"/>
          <w:szCs w:val="24"/>
        </w:rPr>
      </w:pPr>
      <w:r w:rsidRPr="00F73A73">
        <w:rPr>
          <w:rFonts w:ascii="Times New Roman" w:hAnsi="Times New Roman" w:cs="Times New Roman"/>
          <w:sz w:val="24"/>
          <w:szCs w:val="24"/>
        </w:rPr>
        <w:t>Омской области плательщиками в базовом году; g</w:t>
      </w:r>
      <w:r w:rsidRPr="00F73A73">
        <w:rPr>
          <w:rFonts w:ascii="Times New Roman" w:hAnsi="Times New Roman" w:cs="Times New Roman"/>
          <w:sz w:val="24"/>
          <w:szCs w:val="24"/>
          <w:vertAlign w:val="subscript"/>
        </w:rPr>
        <w:t>i</w:t>
      </w:r>
      <w:r w:rsidRPr="00F73A73">
        <w:rPr>
          <w:rFonts w:ascii="Times New Roman" w:hAnsi="Times New Roman" w:cs="Times New Roman"/>
          <w:sz w:val="24"/>
          <w:szCs w:val="24"/>
        </w:rPr>
        <w:t xml:space="preserve"> - номинальный темп прироста налоговых доходов бюджета Уленкульского сельского поселения Большереченского муниципального района Омской области   в i-м году по отношению к показателям базового года.); r - расчетная стоимость среднесрочных рыночных заимствований Уленкульского сельского поселения Большереченского муниципального района Омской области, рассчитываемая по формуле: </w:t>
      </w:r>
    </w:p>
    <w:p w:rsidR="00F73A73" w:rsidRPr="00F73A73" w:rsidRDefault="00F73A73" w:rsidP="00F73A73">
      <w:pPr>
        <w:spacing w:after="7" w:line="259" w:lineRule="auto"/>
        <w:rPr>
          <w:rFonts w:ascii="Times New Roman" w:hAnsi="Times New Roman" w:cs="Times New Roman"/>
          <w:sz w:val="24"/>
          <w:szCs w:val="24"/>
        </w:rPr>
      </w:pPr>
      <w:r w:rsidRPr="00F73A7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3A73" w:rsidRPr="00F73A73" w:rsidRDefault="00F73A73" w:rsidP="00F73A73">
      <w:pPr>
        <w:ind w:left="540" w:right="64"/>
        <w:rPr>
          <w:rFonts w:ascii="Times New Roman" w:hAnsi="Times New Roman" w:cs="Times New Roman"/>
          <w:sz w:val="24"/>
          <w:szCs w:val="24"/>
        </w:rPr>
      </w:pPr>
      <w:r w:rsidRPr="00F73A73">
        <w:rPr>
          <w:rFonts w:ascii="Times New Roman" w:hAnsi="Times New Roman" w:cs="Times New Roman"/>
          <w:sz w:val="24"/>
          <w:szCs w:val="24"/>
        </w:rPr>
        <w:t>r = i</w:t>
      </w:r>
      <w:r w:rsidRPr="00F73A73">
        <w:rPr>
          <w:rFonts w:ascii="Times New Roman" w:hAnsi="Times New Roman" w:cs="Times New Roman"/>
          <w:sz w:val="24"/>
          <w:szCs w:val="24"/>
          <w:vertAlign w:val="subscript"/>
        </w:rPr>
        <w:t>инф</w:t>
      </w:r>
      <w:r w:rsidRPr="00F73A73">
        <w:rPr>
          <w:rFonts w:ascii="Times New Roman" w:hAnsi="Times New Roman" w:cs="Times New Roman"/>
          <w:sz w:val="24"/>
          <w:szCs w:val="24"/>
        </w:rPr>
        <w:t xml:space="preserve"> + p + c, </w:t>
      </w:r>
    </w:p>
    <w:p w:rsidR="00F73A73" w:rsidRPr="00F73A73" w:rsidRDefault="00F73A73" w:rsidP="00F73A73">
      <w:pPr>
        <w:spacing w:after="18" w:line="259" w:lineRule="auto"/>
        <w:rPr>
          <w:rFonts w:ascii="Times New Roman" w:hAnsi="Times New Roman" w:cs="Times New Roman"/>
          <w:sz w:val="24"/>
          <w:szCs w:val="24"/>
        </w:rPr>
      </w:pPr>
      <w:r w:rsidRPr="00F73A73">
        <w:rPr>
          <w:rFonts w:ascii="Times New Roman" w:hAnsi="Times New Roman" w:cs="Times New Roman"/>
          <w:sz w:val="24"/>
          <w:szCs w:val="24"/>
        </w:rPr>
        <w:t xml:space="preserve"> где: </w:t>
      </w:r>
    </w:p>
    <w:p w:rsidR="00F73A73" w:rsidRPr="00F73A73" w:rsidRDefault="00F73A73" w:rsidP="00F73A73">
      <w:pPr>
        <w:spacing w:after="247"/>
        <w:ind w:left="540" w:right="64"/>
        <w:rPr>
          <w:rFonts w:ascii="Times New Roman" w:hAnsi="Times New Roman" w:cs="Times New Roman"/>
          <w:sz w:val="24"/>
          <w:szCs w:val="24"/>
        </w:rPr>
      </w:pPr>
      <w:r w:rsidRPr="00F73A73">
        <w:rPr>
          <w:rFonts w:ascii="Times New Roman" w:hAnsi="Times New Roman" w:cs="Times New Roman"/>
          <w:sz w:val="24"/>
          <w:szCs w:val="24"/>
        </w:rPr>
        <w:t>i</w:t>
      </w:r>
      <w:r w:rsidRPr="00F73A73">
        <w:rPr>
          <w:rFonts w:ascii="Times New Roman" w:hAnsi="Times New Roman" w:cs="Times New Roman"/>
          <w:sz w:val="24"/>
          <w:szCs w:val="24"/>
          <w:vertAlign w:val="subscript"/>
        </w:rPr>
        <w:t>инф</w:t>
      </w:r>
      <w:r w:rsidRPr="00F73A73">
        <w:rPr>
          <w:rFonts w:ascii="Times New Roman" w:hAnsi="Times New Roman" w:cs="Times New Roman"/>
          <w:sz w:val="24"/>
          <w:szCs w:val="24"/>
        </w:rPr>
        <w:t xml:space="preserve"> - целевой уровень инфляции (4 процента); </w:t>
      </w:r>
    </w:p>
    <w:p w:rsidR="00F73A73" w:rsidRPr="00F73A73" w:rsidRDefault="00F73A73" w:rsidP="00F73A73">
      <w:pPr>
        <w:ind w:left="-15" w:right="64"/>
        <w:rPr>
          <w:rFonts w:ascii="Times New Roman" w:hAnsi="Times New Roman" w:cs="Times New Roman"/>
          <w:sz w:val="24"/>
          <w:szCs w:val="24"/>
        </w:rPr>
      </w:pPr>
      <w:r w:rsidRPr="00F73A73">
        <w:rPr>
          <w:rFonts w:ascii="Times New Roman" w:hAnsi="Times New Roman" w:cs="Times New Roman"/>
          <w:sz w:val="24"/>
          <w:szCs w:val="24"/>
        </w:rPr>
        <w:t xml:space="preserve">p - реальная процентная ставка, определяемая на уровне 2,5 процента; c - кредитная премия за риск, рассчитываемая в зависимости от отношения муниципального долга Уленкульского сельского поселения Большереченского муниципального района Омской области по состоянию на 1 января текущего финансового года к доходам (без учета безвозмездных поступлений) за отчетный период: </w:t>
      </w:r>
    </w:p>
    <w:p w:rsidR="00F73A73" w:rsidRPr="00F73A73" w:rsidRDefault="00F73A73" w:rsidP="00F73A73">
      <w:pPr>
        <w:ind w:left="540" w:right="64"/>
        <w:rPr>
          <w:rFonts w:ascii="Times New Roman" w:hAnsi="Times New Roman" w:cs="Times New Roman"/>
          <w:sz w:val="24"/>
          <w:szCs w:val="24"/>
        </w:rPr>
      </w:pPr>
      <w:r w:rsidRPr="00F73A73">
        <w:rPr>
          <w:rFonts w:ascii="Times New Roman" w:hAnsi="Times New Roman" w:cs="Times New Roman"/>
          <w:sz w:val="24"/>
          <w:szCs w:val="24"/>
        </w:rPr>
        <w:t xml:space="preserve">если указанное отношение составляет менее 50 процентов, кредитная премия </w:t>
      </w:r>
    </w:p>
    <w:p w:rsidR="00F73A73" w:rsidRPr="00F73A73" w:rsidRDefault="00F73A73" w:rsidP="00F73A73">
      <w:pPr>
        <w:ind w:left="525" w:right="64" w:hanging="540"/>
        <w:rPr>
          <w:rFonts w:ascii="Times New Roman" w:hAnsi="Times New Roman" w:cs="Times New Roman"/>
          <w:sz w:val="24"/>
          <w:szCs w:val="24"/>
        </w:rPr>
      </w:pPr>
      <w:r w:rsidRPr="00F73A73">
        <w:rPr>
          <w:rFonts w:ascii="Times New Roman" w:hAnsi="Times New Roman" w:cs="Times New Roman"/>
          <w:sz w:val="24"/>
          <w:szCs w:val="24"/>
        </w:rPr>
        <w:t xml:space="preserve">за риск принимается равной 1 проценту; если указанное отношение составляет от 50 до 100 процентов, кредитная </w:t>
      </w:r>
    </w:p>
    <w:p w:rsidR="00F73A73" w:rsidRPr="00F73A73" w:rsidRDefault="00F73A73" w:rsidP="00F73A73">
      <w:pPr>
        <w:ind w:left="525" w:right="64" w:hanging="540"/>
        <w:rPr>
          <w:rFonts w:ascii="Times New Roman" w:hAnsi="Times New Roman" w:cs="Times New Roman"/>
          <w:sz w:val="24"/>
          <w:szCs w:val="24"/>
        </w:rPr>
      </w:pPr>
      <w:r w:rsidRPr="00F73A73">
        <w:rPr>
          <w:rFonts w:ascii="Times New Roman" w:hAnsi="Times New Roman" w:cs="Times New Roman"/>
          <w:sz w:val="24"/>
          <w:szCs w:val="24"/>
        </w:rPr>
        <w:t xml:space="preserve">премия за риск принимается равной 2 процентам; если указанное отношение составляет более 100 процентов, кредитная премия </w:t>
      </w:r>
    </w:p>
    <w:p w:rsidR="00F73A73" w:rsidRPr="00F73A73" w:rsidRDefault="00F73A73" w:rsidP="00F73A73">
      <w:pPr>
        <w:ind w:left="-15" w:right="64"/>
        <w:rPr>
          <w:rFonts w:ascii="Times New Roman" w:hAnsi="Times New Roman" w:cs="Times New Roman"/>
          <w:sz w:val="24"/>
          <w:szCs w:val="24"/>
        </w:rPr>
      </w:pPr>
      <w:r w:rsidRPr="00F73A73">
        <w:rPr>
          <w:rFonts w:ascii="Times New Roman" w:hAnsi="Times New Roman" w:cs="Times New Roman"/>
          <w:sz w:val="24"/>
          <w:szCs w:val="24"/>
        </w:rPr>
        <w:t xml:space="preserve">за риск принимается равной 3 процентам. </w:t>
      </w:r>
    </w:p>
    <w:p w:rsidR="00F73A73" w:rsidRPr="00F73A73" w:rsidRDefault="00F73A73" w:rsidP="00F73A73">
      <w:pPr>
        <w:ind w:left="-15" w:right="64"/>
        <w:rPr>
          <w:rFonts w:ascii="Times New Roman" w:hAnsi="Times New Roman" w:cs="Times New Roman"/>
          <w:sz w:val="24"/>
          <w:szCs w:val="24"/>
        </w:rPr>
      </w:pPr>
      <w:r w:rsidRPr="00F73A73">
        <w:rPr>
          <w:rFonts w:ascii="Times New Roman" w:hAnsi="Times New Roman" w:cs="Times New Roman"/>
          <w:sz w:val="24"/>
          <w:szCs w:val="24"/>
        </w:rPr>
        <w:t>Базовый объем налогов, задекларированных (исчисленных) для уплаты в бюджет Уленкульского сельского поселения Большереченского муниципального района Омской области Омской области плательщиками в базовом году (B</w:t>
      </w:r>
      <w:r w:rsidRPr="00F73A73">
        <w:rPr>
          <w:rFonts w:ascii="Times New Roman" w:hAnsi="Times New Roman" w:cs="Times New Roman"/>
          <w:sz w:val="24"/>
          <w:szCs w:val="24"/>
          <w:vertAlign w:val="subscript"/>
        </w:rPr>
        <w:t>o</w:t>
      </w:r>
      <w:r w:rsidRPr="00F73A73">
        <w:rPr>
          <w:rFonts w:ascii="Times New Roman" w:hAnsi="Times New Roman" w:cs="Times New Roman"/>
          <w:sz w:val="24"/>
          <w:szCs w:val="24"/>
        </w:rPr>
        <w:t xml:space="preserve">), рассчитывается по формуле: </w:t>
      </w:r>
    </w:p>
    <w:p w:rsidR="00F73A73" w:rsidRPr="00F73A73" w:rsidRDefault="00F73A73" w:rsidP="00F73A73">
      <w:pPr>
        <w:spacing w:after="7" w:line="259" w:lineRule="auto"/>
        <w:rPr>
          <w:rFonts w:ascii="Times New Roman" w:hAnsi="Times New Roman" w:cs="Times New Roman"/>
          <w:sz w:val="24"/>
          <w:szCs w:val="24"/>
        </w:rPr>
      </w:pPr>
      <w:r w:rsidRPr="00F73A73">
        <w:rPr>
          <w:rFonts w:ascii="Times New Roman" w:hAnsi="Times New Roman" w:cs="Times New Roman"/>
          <w:sz w:val="24"/>
          <w:szCs w:val="24"/>
        </w:rPr>
        <w:t xml:space="preserve"> B</w:t>
      </w:r>
      <w:r w:rsidRPr="00F73A73">
        <w:rPr>
          <w:rFonts w:ascii="Times New Roman" w:hAnsi="Times New Roman" w:cs="Times New Roman"/>
          <w:sz w:val="24"/>
          <w:szCs w:val="24"/>
          <w:vertAlign w:val="subscript"/>
        </w:rPr>
        <w:t>0</w:t>
      </w:r>
      <w:r w:rsidRPr="00F73A73">
        <w:rPr>
          <w:rFonts w:ascii="Times New Roman" w:hAnsi="Times New Roman" w:cs="Times New Roman"/>
          <w:sz w:val="24"/>
          <w:szCs w:val="24"/>
        </w:rPr>
        <w:t xml:space="preserve"> = N</w:t>
      </w:r>
      <w:r w:rsidRPr="00F73A73">
        <w:rPr>
          <w:rFonts w:ascii="Times New Roman" w:hAnsi="Times New Roman" w:cs="Times New Roman"/>
          <w:sz w:val="24"/>
          <w:szCs w:val="24"/>
          <w:vertAlign w:val="subscript"/>
        </w:rPr>
        <w:t>0</w:t>
      </w:r>
      <w:r w:rsidRPr="00F73A73">
        <w:rPr>
          <w:rFonts w:ascii="Times New Roman" w:hAnsi="Times New Roman" w:cs="Times New Roman"/>
          <w:sz w:val="24"/>
          <w:szCs w:val="24"/>
        </w:rPr>
        <w:t xml:space="preserve"> + L</w:t>
      </w:r>
      <w:r w:rsidRPr="00F73A73">
        <w:rPr>
          <w:rFonts w:ascii="Times New Roman" w:hAnsi="Times New Roman" w:cs="Times New Roman"/>
          <w:sz w:val="24"/>
          <w:szCs w:val="24"/>
          <w:vertAlign w:val="subscript"/>
        </w:rPr>
        <w:t>0</w:t>
      </w:r>
      <w:r w:rsidRPr="00F73A73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F73A73" w:rsidRPr="00F73A73" w:rsidRDefault="00F73A73" w:rsidP="00F73A73">
      <w:pPr>
        <w:spacing w:after="21" w:line="259" w:lineRule="auto"/>
        <w:rPr>
          <w:rFonts w:ascii="Times New Roman" w:hAnsi="Times New Roman" w:cs="Times New Roman"/>
          <w:sz w:val="24"/>
          <w:szCs w:val="24"/>
        </w:rPr>
      </w:pPr>
      <w:r w:rsidRPr="00F73A73">
        <w:rPr>
          <w:rFonts w:ascii="Times New Roman" w:hAnsi="Times New Roman" w:cs="Times New Roman"/>
          <w:sz w:val="24"/>
          <w:szCs w:val="24"/>
        </w:rPr>
        <w:t xml:space="preserve"> где: </w:t>
      </w:r>
    </w:p>
    <w:p w:rsidR="00F73A73" w:rsidRPr="00F73A73" w:rsidRDefault="00F73A73" w:rsidP="00F73A73">
      <w:pPr>
        <w:spacing w:line="344" w:lineRule="auto"/>
        <w:ind w:left="-15" w:right="64"/>
        <w:rPr>
          <w:rFonts w:ascii="Times New Roman" w:hAnsi="Times New Roman" w:cs="Times New Roman"/>
          <w:sz w:val="24"/>
          <w:szCs w:val="24"/>
        </w:rPr>
      </w:pPr>
      <w:r w:rsidRPr="00F73A73">
        <w:rPr>
          <w:rFonts w:ascii="Times New Roman" w:hAnsi="Times New Roman" w:cs="Times New Roman"/>
          <w:sz w:val="24"/>
          <w:szCs w:val="24"/>
        </w:rPr>
        <w:t>N</w:t>
      </w:r>
      <w:r w:rsidRPr="00F73A73">
        <w:rPr>
          <w:rFonts w:ascii="Times New Roman" w:hAnsi="Times New Roman" w:cs="Times New Roman"/>
          <w:sz w:val="24"/>
          <w:szCs w:val="24"/>
          <w:vertAlign w:val="subscript"/>
        </w:rPr>
        <w:t>0</w:t>
      </w:r>
      <w:r w:rsidRPr="00F73A73">
        <w:rPr>
          <w:rFonts w:ascii="Times New Roman" w:hAnsi="Times New Roman" w:cs="Times New Roman"/>
          <w:sz w:val="24"/>
          <w:szCs w:val="24"/>
        </w:rPr>
        <w:t xml:space="preserve"> - объем налогов, задекларированных (исчисленных) для уплаты в бюджет Уленкульского сельского поселения Большереченского муниципального района Омской области плательщиками в базовом году; L</w:t>
      </w:r>
      <w:r w:rsidRPr="00F73A73">
        <w:rPr>
          <w:rFonts w:ascii="Times New Roman" w:hAnsi="Times New Roman" w:cs="Times New Roman"/>
          <w:sz w:val="24"/>
          <w:szCs w:val="24"/>
          <w:vertAlign w:val="subscript"/>
        </w:rPr>
        <w:t>0</w:t>
      </w:r>
      <w:r w:rsidRPr="00F73A73">
        <w:rPr>
          <w:rFonts w:ascii="Times New Roman" w:hAnsi="Times New Roman" w:cs="Times New Roman"/>
          <w:sz w:val="24"/>
          <w:szCs w:val="24"/>
        </w:rPr>
        <w:t xml:space="preserve"> - объем льгот, предоставленных плательщикам в базовом году. </w:t>
      </w:r>
    </w:p>
    <w:p w:rsidR="00F73A73" w:rsidRPr="00F73A73" w:rsidRDefault="00F73A73" w:rsidP="00F73A73">
      <w:pPr>
        <w:ind w:left="-15" w:right="64"/>
        <w:rPr>
          <w:rFonts w:ascii="Times New Roman" w:hAnsi="Times New Roman" w:cs="Times New Roman"/>
          <w:sz w:val="24"/>
          <w:szCs w:val="24"/>
        </w:rPr>
      </w:pPr>
      <w:r w:rsidRPr="00F73A73">
        <w:rPr>
          <w:rFonts w:ascii="Times New Roman" w:hAnsi="Times New Roman" w:cs="Times New Roman"/>
          <w:sz w:val="24"/>
          <w:szCs w:val="24"/>
        </w:rPr>
        <w:t xml:space="preserve">Под базовым годом понимается год, предшествующий году начала получения плательщиками льготы, либо шестой год, предшествующий отчетному году, если льгота предоставляется плательщикам более шести лет. </w:t>
      </w:r>
    </w:p>
    <w:p w:rsidR="00F73A73" w:rsidRPr="00F73A73" w:rsidRDefault="00F73A73" w:rsidP="00F73A73">
      <w:pPr>
        <w:ind w:left="-15" w:right="64"/>
        <w:rPr>
          <w:rFonts w:ascii="Times New Roman" w:hAnsi="Times New Roman" w:cs="Times New Roman"/>
          <w:sz w:val="24"/>
          <w:szCs w:val="24"/>
        </w:rPr>
      </w:pPr>
      <w:r w:rsidRPr="00F73A73">
        <w:rPr>
          <w:rFonts w:ascii="Times New Roman" w:hAnsi="Times New Roman" w:cs="Times New Roman"/>
          <w:sz w:val="24"/>
          <w:szCs w:val="24"/>
        </w:rPr>
        <w:t xml:space="preserve">Стимулирующие налоговые расходы признаются неэффективными в случае, если совокупный бюджетный эффект принимает отрицательное значение. </w:t>
      </w:r>
    </w:p>
    <w:p w:rsidR="00F73A73" w:rsidRPr="00F73A73" w:rsidRDefault="00F73A73" w:rsidP="00F73A73">
      <w:pPr>
        <w:numPr>
          <w:ilvl w:val="0"/>
          <w:numId w:val="23"/>
        </w:numPr>
        <w:spacing w:after="5" w:line="268" w:lineRule="auto"/>
        <w:ind w:right="64" w:firstLine="530"/>
        <w:jc w:val="both"/>
        <w:rPr>
          <w:rFonts w:ascii="Times New Roman" w:hAnsi="Times New Roman" w:cs="Times New Roman"/>
          <w:sz w:val="24"/>
          <w:szCs w:val="24"/>
        </w:rPr>
      </w:pPr>
      <w:r w:rsidRPr="00F73A73">
        <w:rPr>
          <w:rFonts w:ascii="Times New Roman" w:hAnsi="Times New Roman" w:cs="Times New Roman"/>
          <w:sz w:val="24"/>
          <w:szCs w:val="24"/>
        </w:rPr>
        <w:lastRenderedPageBreak/>
        <w:t xml:space="preserve">Кураторы налоговых расходов в рамках методик оценки эффективности налоговых расходов вправе предусмотреть дополнительные критерии для оценки эффективности налоговых расходов, не указанные в Общих </w:t>
      </w:r>
      <w:hyperlink r:id="rId21">
        <w:r w:rsidRPr="00F73A73">
          <w:rPr>
            <w:rFonts w:ascii="Times New Roman" w:hAnsi="Times New Roman" w:cs="Times New Roman"/>
            <w:sz w:val="24"/>
            <w:szCs w:val="24"/>
          </w:rPr>
          <w:t>требованиях</w:t>
        </w:r>
      </w:hyperlink>
      <w:hyperlink r:id="rId22">
        <w:r w:rsidRPr="00F73A73">
          <w:rPr>
            <w:rFonts w:ascii="Times New Roman" w:hAnsi="Times New Roman" w:cs="Times New Roman"/>
            <w:sz w:val="24"/>
            <w:szCs w:val="24"/>
          </w:rPr>
          <w:t xml:space="preserve"> </w:t>
        </w:r>
      </w:hyperlink>
      <w:r w:rsidRPr="00F73A73">
        <w:rPr>
          <w:rFonts w:ascii="Times New Roman" w:hAnsi="Times New Roman" w:cs="Times New Roman"/>
          <w:sz w:val="24"/>
          <w:szCs w:val="24"/>
        </w:rPr>
        <w:t xml:space="preserve">к оценке налоговых расходов. </w:t>
      </w:r>
    </w:p>
    <w:p w:rsidR="00F73A73" w:rsidRPr="00F73A73" w:rsidRDefault="00F73A73" w:rsidP="00F73A73">
      <w:pPr>
        <w:numPr>
          <w:ilvl w:val="0"/>
          <w:numId w:val="23"/>
        </w:numPr>
        <w:spacing w:after="5" w:line="268" w:lineRule="auto"/>
        <w:ind w:right="64" w:firstLine="530"/>
        <w:jc w:val="both"/>
        <w:rPr>
          <w:rFonts w:ascii="Times New Roman" w:hAnsi="Times New Roman" w:cs="Times New Roman"/>
          <w:sz w:val="24"/>
          <w:szCs w:val="24"/>
        </w:rPr>
      </w:pPr>
      <w:r w:rsidRPr="00F73A73">
        <w:rPr>
          <w:rFonts w:ascii="Times New Roman" w:hAnsi="Times New Roman" w:cs="Times New Roman"/>
          <w:sz w:val="24"/>
          <w:szCs w:val="24"/>
        </w:rPr>
        <w:t xml:space="preserve">Результаты оценки налоговых расходов учитываются при формировании основных направлений бюджетной и налоговой политики Уленкульского сельского поселения Большереченского муниципального района Омской области на очередной финансовый год и плановый период, а также при проведении оценки эффективности реализации муниципальных программ Уленкульского сельского поселения Большереченского муниципального района Омской области. </w:t>
      </w:r>
    </w:p>
    <w:p w:rsidR="00F73A73" w:rsidRPr="00F73A73" w:rsidRDefault="00F73A73" w:rsidP="00F73A73">
      <w:pPr>
        <w:spacing w:after="0" w:line="259" w:lineRule="auto"/>
        <w:rPr>
          <w:rFonts w:ascii="Times New Roman" w:hAnsi="Times New Roman" w:cs="Times New Roman"/>
          <w:sz w:val="24"/>
          <w:szCs w:val="24"/>
        </w:rPr>
      </w:pPr>
      <w:r w:rsidRPr="00F73A7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3A73" w:rsidRPr="00F73A73" w:rsidRDefault="00F73A73" w:rsidP="00F73A73">
      <w:pPr>
        <w:rPr>
          <w:rFonts w:ascii="Times New Roman" w:hAnsi="Times New Roman" w:cs="Times New Roman"/>
          <w:sz w:val="24"/>
          <w:szCs w:val="24"/>
        </w:rPr>
        <w:sectPr w:rsidR="00F73A73" w:rsidRPr="00F73A73">
          <w:pgSz w:w="11904" w:h="16838"/>
          <w:pgMar w:top="1138" w:right="777" w:bottom="1162" w:left="1702" w:header="720" w:footer="720" w:gutter="0"/>
          <w:cols w:space="720"/>
        </w:sectPr>
      </w:pPr>
    </w:p>
    <w:p w:rsidR="00F73A73" w:rsidRPr="00F73A73" w:rsidRDefault="00F73A73" w:rsidP="00F73A73">
      <w:pPr>
        <w:spacing w:after="11"/>
        <w:ind w:left="6968" w:right="-11" w:hanging="10"/>
        <w:jc w:val="right"/>
        <w:rPr>
          <w:rFonts w:ascii="Times New Roman" w:hAnsi="Times New Roman" w:cs="Times New Roman"/>
          <w:sz w:val="24"/>
          <w:szCs w:val="24"/>
        </w:rPr>
      </w:pPr>
      <w:r w:rsidRPr="00F73A73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к № 1 </w:t>
      </w:r>
    </w:p>
    <w:p w:rsidR="00F73A73" w:rsidRPr="00F73A73" w:rsidRDefault="00F73A73" w:rsidP="00F73A73">
      <w:pPr>
        <w:spacing w:after="11"/>
        <w:ind w:left="6968" w:right="-11" w:hanging="10"/>
        <w:jc w:val="right"/>
        <w:rPr>
          <w:rFonts w:ascii="Times New Roman" w:hAnsi="Times New Roman" w:cs="Times New Roman"/>
          <w:sz w:val="24"/>
          <w:szCs w:val="24"/>
        </w:rPr>
      </w:pPr>
      <w:r w:rsidRPr="00F73A73">
        <w:rPr>
          <w:rFonts w:ascii="Times New Roman" w:hAnsi="Times New Roman" w:cs="Times New Roman"/>
          <w:sz w:val="24"/>
          <w:szCs w:val="24"/>
        </w:rPr>
        <w:t>к Порядку оценки налоговых расходов и обобщения результатов</w:t>
      </w:r>
    </w:p>
    <w:p w:rsidR="00F73A73" w:rsidRPr="00F73A73" w:rsidRDefault="00F73A73" w:rsidP="00F73A73">
      <w:pPr>
        <w:spacing w:after="11"/>
        <w:ind w:left="6968" w:right="-11" w:hanging="10"/>
        <w:jc w:val="right"/>
        <w:rPr>
          <w:rFonts w:ascii="Times New Roman" w:hAnsi="Times New Roman" w:cs="Times New Roman"/>
          <w:sz w:val="24"/>
          <w:szCs w:val="24"/>
        </w:rPr>
      </w:pPr>
      <w:r w:rsidRPr="00F73A73">
        <w:rPr>
          <w:rFonts w:ascii="Times New Roman" w:hAnsi="Times New Roman" w:cs="Times New Roman"/>
          <w:sz w:val="24"/>
          <w:szCs w:val="24"/>
        </w:rPr>
        <w:t>эффективности налоговых расходов   Уленкульского  сельского поселения  Большереченского муниципального района</w:t>
      </w:r>
    </w:p>
    <w:p w:rsidR="00F73A73" w:rsidRPr="00F73A73" w:rsidRDefault="00F73A73" w:rsidP="00F73A73">
      <w:pPr>
        <w:spacing w:after="11"/>
        <w:ind w:left="6968" w:right="-11" w:hanging="10"/>
        <w:jc w:val="right"/>
        <w:rPr>
          <w:rFonts w:ascii="Times New Roman" w:hAnsi="Times New Roman" w:cs="Times New Roman"/>
          <w:sz w:val="24"/>
          <w:szCs w:val="24"/>
        </w:rPr>
      </w:pPr>
      <w:r w:rsidRPr="00F73A73">
        <w:rPr>
          <w:rFonts w:ascii="Times New Roman" w:hAnsi="Times New Roman" w:cs="Times New Roman"/>
          <w:sz w:val="24"/>
          <w:szCs w:val="24"/>
        </w:rPr>
        <w:t xml:space="preserve"> Омской области </w:t>
      </w:r>
    </w:p>
    <w:p w:rsidR="00F73A73" w:rsidRPr="00F73A73" w:rsidRDefault="00F73A73" w:rsidP="00F73A73">
      <w:pPr>
        <w:spacing w:after="18" w:line="259" w:lineRule="auto"/>
        <w:rPr>
          <w:rFonts w:ascii="Times New Roman" w:hAnsi="Times New Roman" w:cs="Times New Roman"/>
          <w:sz w:val="24"/>
          <w:szCs w:val="24"/>
        </w:rPr>
      </w:pPr>
      <w:r w:rsidRPr="00F73A7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3A73" w:rsidRPr="00F73A73" w:rsidRDefault="00F73A73" w:rsidP="00F73A73">
      <w:pPr>
        <w:spacing w:after="9" w:line="269" w:lineRule="auto"/>
        <w:ind w:left="1135" w:right="1131" w:hanging="10"/>
        <w:jc w:val="center"/>
        <w:rPr>
          <w:rFonts w:ascii="Times New Roman" w:hAnsi="Times New Roman" w:cs="Times New Roman"/>
          <w:sz w:val="24"/>
          <w:szCs w:val="24"/>
        </w:rPr>
      </w:pPr>
      <w:r w:rsidRPr="00F73A73">
        <w:rPr>
          <w:rFonts w:ascii="Times New Roman" w:hAnsi="Times New Roman" w:cs="Times New Roman"/>
          <w:sz w:val="24"/>
          <w:szCs w:val="24"/>
        </w:rPr>
        <w:t xml:space="preserve">СВОДНАЯ ИНФОРМАЦИЯ </w:t>
      </w:r>
    </w:p>
    <w:p w:rsidR="00F73A73" w:rsidRPr="00F73A73" w:rsidRDefault="00F73A73" w:rsidP="00F73A73">
      <w:pPr>
        <w:spacing w:after="9" w:line="269" w:lineRule="auto"/>
        <w:ind w:left="1135" w:right="1128" w:hanging="10"/>
        <w:jc w:val="center"/>
        <w:rPr>
          <w:rFonts w:ascii="Times New Roman" w:hAnsi="Times New Roman" w:cs="Times New Roman"/>
          <w:sz w:val="24"/>
          <w:szCs w:val="24"/>
        </w:rPr>
      </w:pPr>
      <w:r w:rsidRPr="00F73A73">
        <w:rPr>
          <w:rFonts w:ascii="Times New Roman" w:hAnsi="Times New Roman" w:cs="Times New Roman"/>
          <w:sz w:val="24"/>
          <w:szCs w:val="24"/>
        </w:rPr>
        <w:t xml:space="preserve">о результатах оценки эффективности налоговых расходов </w:t>
      </w:r>
    </w:p>
    <w:p w:rsidR="00F73A73" w:rsidRPr="00F73A73" w:rsidRDefault="00F73A73" w:rsidP="00F73A73">
      <w:pPr>
        <w:spacing w:after="9" w:line="269" w:lineRule="auto"/>
        <w:ind w:left="2985" w:right="2925" w:hanging="10"/>
        <w:jc w:val="center"/>
        <w:rPr>
          <w:rFonts w:ascii="Times New Roman" w:hAnsi="Times New Roman" w:cs="Times New Roman"/>
          <w:sz w:val="24"/>
          <w:szCs w:val="24"/>
        </w:rPr>
      </w:pPr>
      <w:r w:rsidRPr="00F73A73">
        <w:rPr>
          <w:rFonts w:ascii="Times New Roman" w:hAnsi="Times New Roman" w:cs="Times New Roman"/>
          <w:sz w:val="24"/>
          <w:szCs w:val="24"/>
        </w:rPr>
        <w:t xml:space="preserve">Уленкульского  сельского поселения Большереченского муниципального района Омской области за _________________ год </w:t>
      </w:r>
    </w:p>
    <w:p w:rsidR="00F73A73" w:rsidRPr="00F73A73" w:rsidRDefault="00F73A73" w:rsidP="00F73A73">
      <w:pPr>
        <w:spacing w:after="0" w:line="259" w:lineRule="auto"/>
        <w:rPr>
          <w:rFonts w:ascii="Times New Roman" w:hAnsi="Times New Roman" w:cs="Times New Roman"/>
          <w:sz w:val="24"/>
          <w:szCs w:val="24"/>
        </w:rPr>
      </w:pPr>
      <w:r w:rsidRPr="00F73A73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4933" w:type="dxa"/>
        <w:tblInd w:w="-108" w:type="dxa"/>
        <w:tblLayout w:type="fixed"/>
        <w:tblCellMar>
          <w:top w:w="7" w:type="dxa"/>
          <w:left w:w="83" w:type="dxa"/>
          <w:right w:w="53" w:type="dxa"/>
        </w:tblCellMar>
        <w:tblLook w:val="04A0"/>
      </w:tblPr>
      <w:tblGrid>
        <w:gridCol w:w="428"/>
        <w:gridCol w:w="897"/>
        <w:gridCol w:w="1276"/>
        <w:gridCol w:w="1134"/>
        <w:gridCol w:w="851"/>
        <w:gridCol w:w="1417"/>
        <w:gridCol w:w="1418"/>
        <w:gridCol w:w="850"/>
        <w:gridCol w:w="2126"/>
        <w:gridCol w:w="1674"/>
        <w:gridCol w:w="27"/>
        <w:gridCol w:w="993"/>
        <w:gridCol w:w="708"/>
        <w:gridCol w:w="1134"/>
      </w:tblGrid>
      <w:tr w:rsidR="00F73A73" w:rsidRPr="00F73A73" w:rsidTr="00315323">
        <w:trPr>
          <w:trHeight w:val="389"/>
        </w:trPr>
        <w:tc>
          <w:tcPr>
            <w:tcW w:w="4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73A73" w:rsidRPr="00F73A73" w:rsidRDefault="00F73A73" w:rsidP="00315323">
            <w:pPr>
              <w:spacing w:after="6" w:line="259" w:lineRule="auto"/>
              <w:ind w:right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A73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</w:p>
          <w:p w:rsidR="00F73A73" w:rsidRPr="00F73A73" w:rsidRDefault="00F73A73" w:rsidP="00315323">
            <w:pPr>
              <w:spacing w:after="0" w:line="259" w:lineRule="auto"/>
              <w:ind w:left="7"/>
              <w:rPr>
                <w:rFonts w:ascii="Times New Roman" w:hAnsi="Times New Roman" w:cs="Times New Roman"/>
                <w:sz w:val="24"/>
                <w:szCs w:val="24"/>
              </w:rPr>
            </w:pPr>
            <w:r w:rsidRPr="00F73A73">
              <w:rPr>
                <w:rFonts w:ascii="Times New Roman" w:hAnsi="Times New Roman" w:cs="Times New Roman"/>
                <w:sz w:val="24"/>
                <w:szCs w:val="24"/>
              </w:rPr>
              <w:t xml:space="preserve">п/п </w:t>
            </w:r>
          </w:p>
        </w:tc>
        <w:tc>
          <w:tcPr>
            <w:tcW w:w="89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73A73" w:rsidRPr="00F73A73" w:rsidRDefault="00F73A73" w:rsidP="00315323">
            <w:pPr>
              <w:spacing w:after="0" w:line="259" w:lineRule="auto"/>
              <w:ind w:lef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A73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налогового расхода </w:t>
            </w: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73A73" w:rsidRPr="00F73A73" w:rsidRDefault="00F73A73" w:rsidP="00315323">
            <w:pPr>
              <w:spacing w:after="2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A73">
              <w:rPr>
                <w:rFonts w:ascii="Times New Roman" w:hAnsi="Times New Roman" w:cs="Times New Roman"/>
                <w:sz w:val="24"/>
                <w:szCs w:val="24"/>
              </w:rPr>
              <w:t xml:space="preserve">Нормативные правовые </w:t>
            </w:r>
          </w:p>
          <w:p w:rsidR="00F73A73" w:rsidRPr="00F73A73" w:rsidRDefault="00F73A73" w:rsidP="00315323">
            <w:pPr>
              <w:spacing w:after="0" w:line="259" w:lineRule="auto"/>
              <w:ind w:right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A73">
              <w:rPr>
                <w:rFonts w:ascii="Times New Roman" w:hAnsi="Times New Roman" w:cs="Times New Roman"/>
                <w:sz w:val="24"/>
                <w:szCs w:val="24"/>
              </w:rPr>
              <w:t xml:space="preserve">которыми </w:t>
            </w:r>
          </w:p>
          <w:p w:rsidR="00F73A73" w:rsidRPr="00F73A73" w:rsidRDefault="00F73A73" w:rsidP="00315323">
            <w:pPr>
              <w:spacing w:after="1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A73">
              <w:rPr>
                <w:rFonts w:ascii="Times New Roman" w:hAnsi="Times New Roman" w:cs="Times New Roman"/>
                <w:sz w:val="24"/>
                <w:szCs w:val="24"/>
              </w:rPr>
              <w:t xml:space="preserve">предусмотрены налоговые </w:t>
            </w:r>
          </w:p>
          <w:p w:rsidR="00F73A73" w:rsidRPr="00F73A73" w:rsidRDefault="00F73A73" w:rsidP="00315323">
            <w:pPr>
              <w:spacing w:after="0" w:line="259" w:lineRule="auto"/>
              <w:ind w:right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A73">
              <w:rPr>
                <w:rFonts w:ascii="Times New Roman" w:hAnsi="Times New Roman" w:cs="Times New Roman"/>
                <w:sz w:val="24"/>
                <w:szCs w:val="24"/>
              </w:rPr>
              <w:t xml:space="preserve">льготы, </w:t>
            </w:r>
          </w:p>
          <w:p w:rsidR="00F73A73" w:rsidRPr="00F73A73" w:rsidRDefault="00F73A73" w:rsidP="00315323">
            <w:pPr>
              <w:spacing w:after="1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A73">
              <w:rPr>
                <w:rFonts w:ascii="Times New Roman" w:hAnsi="Times New Roman" w:cs="Times New Roman"/>
                <w:sz w:val="24"/>
                <w:szCs w:val="24"/>
              </w:rPr>
              <w:t xml:space="preserve">освобождения и иные </w:t>
            </w:r>
          </w:p>
          <w:p w:rsidR="00F73A73" w:rsidRPr="00F73A73" w:rsidRDefault="00F73A73" w:rsidP="00315323">
            <w:pPr>
              <w:spacing w:after="0" w:line="259" w:lineRule="auto"/>
              <w:ind w:left="17" w:hanging="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A73">
              <w:rPr>
                <w:rFonts w:ascii="Times New Roman" w:hAnsi="Times New Roman" w:cs="Times New Roman"/>
                <w:sz w:val="24"/>
                <w:szCs w:val="24"/>
              </w:rPr>
              <w:t xml:space="preserve">преференции по местным налогам 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73A73" w:rsidRPr="00F73A73" w:rsidRDefault="00F73A73" w:rsidP="00315323">
            <w:pPr>
              <w:spacing w:after="2" w:line="235" w:lineRule="auto"/>
              <w:ind w:righ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</w:t>
            </w:r>
            <w:r w:rsidRPr="00F73A73">
              <w:rPr>
                <w:rFonts w:ascii="Times New Roman" w:hAnsi="Times New Roman" w:cs="Times New Roman"/>
                <w:sz w:val="24"/>
                <w:szCs w:val="24"/>
              </w:rPr>
              <w:t xml:space="preserve">е категории </w:t>
            </w:r>
          </w:p>
          <w:p w:rsidR="00F73A73" w:rsidRPr="00F73A73" w:rsidRDefault="00F73A73" w:rsidP="00315323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3A73">
              <w:rPr>
                <w:rFonts w:ascii="Times New Roman" w:hAnsi="Times New Roman" w:cs="Times New Roman"/>
                <w:sz w:val="24"/>
                <w:szCs w:val="24"/>
              </w:rPr>
              <w:t xml:space="preserve">плательщиков </w:t>
            </w:r>
          </w:p>
          <w:p w:rsidR="00F73A73" w:rsidRPr="00F73A73" w:rsidRDefault="00F73A73" w:rsidP="00315323">
            <w:pPr>
              <w:spacing w:after="1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A73">
              <w:rPr>
                <w:rFonts w:ascii="Times New Roman" w:hAnsi="Times New Roman" w:cs="Times New Roman"/>
                <w:sz w:val="24"/>
                <w:szCs w:val="24"/>
              </w:rPr>
              <w:t xml:space="preserve">налогов, для которых </w:t>
            </w:r>
          </w:p>
          <w:p w:rsidR="00F73A73" w:rsidRPr="00F73A73" w:rsidRDefault="00F73A73" w:rsidP="00315323">
            <w:pPr>
              <w:spacing w:after="0" w:line="23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предусмотрен</w:t>
            </w:r>
            <w:r w:rsidRPr="00F73A73">
              <w:rPr>
                <w:rFonts w:ascii="Times New Roman" w:hAnsi="Times New Roman" w:cs="Times New Roman"/>
                <w:sz w:val="24"/>
                <w:szCs w:val="24"/>
              </w:rPr>
              <w:t xml:space="preserve">ы налоговые льготы и </w:t>
            </w:r>
          </w:p>
          <w:p w:rsidR="00F73A73" w:rsidRPr="00F73A73" w:rsidRDefault="00F73A73" w:rsidP="00315323">
            <w:pPr>
              <w:spacing w:after="0" w:line="259" w:lineRule="auto"/>
              <w:ind w:right="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A73">
              <w:rPr>
                <w:rFonts w:ascii="Times New Roman" w:hAnsi="Times New Roman" w:cs="Times New Roman"/>
                <w:sz w:val="24"/>
                <w:szCs w:val="24"/>
              </w:rPr>
              <w:t xml:space="preserve">иные </w:t>
            </w:r>
          </w:p>
          <w:p w:rsidR="00F73A73" w:rsidRPr="00F73A73" w:rsidRDefault="00F73A73" w:rsidP="00315323">
            <w:pPr>
              <w:spacing w:after="0" w:line="259" w:lineRule="auto"/>
              <w:ind w:left="26"/>
              <w:rPr>
                <w:rFonts w:ascii="Times New Roman" w:hAnsi="Times New Roman" w:cs="Times New Roman"/>
                <w:sz w:val="24"/>
                <w:szCs w:val="24"/>
              </w:rPr>
            </w:pPr>
            <w:r w:rsidRPr="00F73A73">
              <w:rPr>
                <w:rFonts w:ascii="Times New Roman" w:hAnsi="Times New Roman" w:cs="Times New Roman"/>
                <w:sz w:val="24"/>
                <w:szCs w:val="24"/>
              </w:rPr>
              <w:t xml:space="preserve">преференции </w:t>
            </w:r>
          </w:p>
          <w:p w:rsidR="00F73A73" w:rsidRPr="00F73A73" w:rsidRDefault="00F73A73" w:rsidP="00315323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A73">
              <w:rPr>
                <w:rFonts w:ascii="Times New Roman" w:hAnsi="Times New Roman" w:cs="Times New Roman"/>
                <w:sz w:val="24"/>
                <w:szCs w:val="24"/>
              </w:rPr>
              <w:t xml:space="preserve">по местным налогам </w:t>
            </w:r>
          </w:p>
        </w:tc>
        <w:tc>
          <w:tcPr>
            <w:tcW w:w="85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73A73" w:rsidRPr="00F73A73" w:rsidRDefault="00F73A73" w:rsidP="00315323">
            <w:pPr>
              <w:spacing w:after="2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A73">
              <w:rPr>
                <w:rFonts w:ascii="Times New Roman" w:hAnsi="Times New Roman" w:cs="Times New Roman"/>
                <w:sz w:val="24"/>
                <w:szCs w:val="24"/>
              </w:rPr>
              <w:t xml:space="preserve">Целевая категория </w:t>
            </w:r>
          </w:p>
          <w:p w:rsidR="00F73A73" w:rsidRPr="00F73A73" w:rsidRDefault="00F73A73" w:rsidP="00315323">
            <w:pPr>
              <w:spacing w:after="0" w:line="259" w:lineRule="auto"/>
              <w:ind w:righ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налоговог</w:t>
            </w:r>
            <w:r w:rsidRPr="00F73A73">
              <w:rPr>
                <w:rFonts w:ascii="Times New Roman" w:hAnsi="Times New Roman" w:cs="Times New Roman"/>
                <w:sz w:val="24"/>
                <w:szCs w:val="24"/>
              </w:rPr>
              <w:t xml:space="preserve">о расхода </w:t>
            </w:r>
          </w:p>
        </w:tc>
        <w:tc>
          <w:tcPr>
            <w:tcW w:w="141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73A73" w:rsidRPr="00F73A73" w:rsidRDefault="00F73A73" w:rsidP="00315323">
            <w:pPr>
              <w:spacing w:after="2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A73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муниципальной </w:t>
            </w:r>
          </w:p>
          <w:p w:rsidR="00F73A73" w:rsidRPr="00F73A73" w:rsidRDefault="00F73A73" w:rsidP="00315323">
            <w:pPr>
              <w:spacing w:after="0" w:line="259" w:lineRule="auto"/>
              <w:ind w:right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A73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и </w:t>
            </w:r>
          </w:p>
          <w:p w:rsidR="00F73A73" w:rsidRPr="00F73A73" w:rsidRDefault="00F73A73" w:rsidP="00315323">
            <w:pPr>
              <w:spacing w:after="1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A73">
              <w:rPr>
                <w:rFonts w:ascii="Times New Roman" w:hAnsi="Times New Roman" w:cs="Times New Roman"/>
                <w:sz w:val="24"/>
                <w:szCs w:val="24"/>
              </w:rPr>
              <w:t xml:space="preserve">(или) нормативного </w:t>
            </w:r>
          </w:p>
          <w:p w:rsidR="00F73A73" w:rsidRPr="00F73A73" w:rsidRDefault="00F73A73" w:rsidP="00315323">
            <w:pPr>
              <w:spacing w:after="0" w:line="259" w:lineRule="auto"/>
              <w:ind w:left="7"/>
              <w:rPr>
                <w:rFonts w:ascii="Times New Roman" w:hAnsi="Times New Roman" w:cs="Times New Roman"/>
                <w:sz w:val="24"/>
                <w:szCs w:val="24"/>
              </w:rPr>
            </w:pPr>
            <w:r w:rsidRPr="00F73A73">
              <w:rPr>
                <w:rFonts w:ascii="Times New Roman" w:hAnsi="Times New Roman" w:cs="Times New Roman"/>
                <w:sz w:val="24"/>
                <w:szCs w:val="24"/>
              </w:rPr>
              <w:t xml:space="preserve">правового акта, </w:t>
            </w:r>
          </w:p>
          <w:p w:rsidR="00F73A73" w:rsidRPr="00F73A73" w:rsidRDefault="00F73A73" w:rsidP="00315323">
            <w:pPr>
              <w:spacing w:after="0" w:line="27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устанавливающ</w:t>
            </w:r>
            <w:r w:rsidRPr="00F73A73">
              <w:rPr>
                <w:rFonts w:ascii="Times New Roman" w:hAnsi="Times New Roman" w:cs="Times New Roman"/>
                <w:sz w:val="24"/>
                <w:szCs w:val="24"/>
              </w:rPr>
              <w:t>его социально-</w:t>
            </w:r>
          </w:p>
          <w:p w:rsidR="00F73A73" w:rsidRPr="00F73A73" w:rsidRDefault="00F73A73" w:rsidP="00315323">
            <w:pPr>
              <w:spacing w:after="0" w:line="259" w:lineRule="auto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r w:rsidRPr="00F73A73">
              <w:rPr>
                <w:rFonts w:ascii="Times New Roman" w:hAnsi="Times New Roman" w:cs="Times New Roman"/>
                <w:sz w:val="24"/>
                <w:szCs w:val="24"/>
              </w:rPr>
              <w:t xml:space="preserve">экономическую </w:t>
            </w:r>
          </w:p>
          <w:p w:rsidR="00F73A73" w:rsidRPr="00F73A73" w:rsidRDefault="00F73A73" w:rsidP="00315323">
            <w:pPr>
              <w:spacing w:after="1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A73">
              <w:rPr>
                <w:rFonts w:ascii="Times New Roman" w:hAnsi="Times New Roman" w:cs="Times New Roman"/>
                <w:sz w:val="24"/>
                <w:szCs w:val="24"/>
              </w:rPr>
              <w:t xml:space="preserve">Уленкульского    сельского </w:t>
            </w:r>
          </w:p>
          <w:p w:rsidR="00F73A73" w:rsidRPr="00F73A73" w:rsidRDefault="00F73A73" w:rsidP="00315323">
            <w:pPr>
              <w:spacing w:after="0" w:line="259" w:lineRule="auto"/>
              <w:ind w:right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A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поселения </w:t>
            </w:r>
          </w:p>
          <w:p w:rsidR="00F73A73" w:rsidRPr="00F73A73" w:rsidRDefault="00F73A73" w:rsidP="00315323">
            <w:pPr>
              <w:spacing w:after="0" w:line="259" w:lineRule="auto"/>
              <w:ind w:left="4" w:right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A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73A73" w:rsidRPr="00F73A73" w:rsidRDefault="00F73A73" w:rsidP="00F73A73">
            <w:pPr>
              <w:spacing w:after="2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A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Цели предоставления налоговых льгот, </w:t>
            </w:r>
          </w:p>
          <w:p w:rsidR="00F73A73" w:rsidRPr="00F73A73" w:rsidRDefault="00F73A73" w:rsidP="00315323">
            <w:pPr>
              <w:spacing w:after="0" w:line="23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A73">
              <w:rPr>
                <w:rFonts w:ascii="Times New Roman" w:hAnsi="Times New Roman" w:cs="Times New Roman"/>
                <w:sz w:val="24"/>
                <w:szCs w:val="24"/>
              </w:rPr>
              <w:t xml:space="preserve">освобождений и иных </w:t>
            </w:r>
          </w:p>
          <w:p w:rsidR="00F73A73" w:rsidRPr="00F73A73" w:rsidRDefault="00F73A73" w:rsidP="00315323">
            <w:pPr>
              <w:spacing w:after="1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A73">
              <w:rPr>
                <w:rFonts w:ascii="Times New Roman" w:hAnsi="Times New Roman" w:cs="Times New Roman"/>
                <w:sz w:val="24"/>
                <w:szCs w:val="24"/>
              </w:rPr>
              <w:t xml:space="preserve">преференций для </w:t>
            </w:r>
          </w:p>
          <w:p w:rsidR="00F73A73" w:rsidRPr="00F73A73" w:rsidRDefault="00F73A73" w:rsidP="00315323">
            <w:pPr>
              <w:spacing w:after="0" w:line="23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A73">
              <w:rPr>
                <w:rFonts w:ascii="Times New Roman" w:hAnsi="Times New Roman" w:cs="Times New Roman"/>
                <w:sz w:val="24"/>
                <w:szCs w:val="24"/>
              </w:rPr>
              <w:t xml:space="preserve">плательщиков налогов, </w:t>
            </w:r>
          </w:p>
          <w:p w:rsidR="00F73A73" w:rsidRPr="00F73A73" w:rsidRDefault="00F73A73" w:rsidP="00F73A73">
            <w:pPr>
              <w:spacing w:after="3" w:line="259" w:lineRule="auto"/>
              <w:ind w:left="27"/>
              <w:rPr>
                <w:rFonts w:ascii="Times New Roman" w:hAnsi="Times New Roman" w:cs="Times New Roman"/>
                <w:sz w:val="24"/>
                <w:szCs w:val="24"/>
              </w:rPr>
            </w:pPr>
            <w:r w:rsidRPr="00F73A73">
              <w:rPr>
                <w:rFonts w:ascii="Times New Roman" w:hAnsi="Times New Roman" w:cs="Times New Roman"/>
                <w:sz w:val="24"/>
                <w:szCs w:val="24"/>
              </w:rPr>
              <w:t xml:space="preserve">установленных </w:t>
            </w:r>
          </w:p>
          <w:p w:rsidR="00F73A73" w:rsidRPr="00F73A73" w:rsidRDefault="00F73A73" w:rsidP="00315323">
            <w:pPr>
              <w:spacing w:after="0" w:line="23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A73">
              <w:rPr>
                <w:rFonts w:ascii="Times New Roman" w:hAnsi="Times New Roman" w:cs="Times New Roman"/>
                <w:sz w:val="24"/>
                <w:szCs w:val="24"/>
              </w:rPr>
              <w:t xml:space="preserve">нормативными правовыми </w:t>
            </w:r>
          </w:p>
          <w:p w:rsidR="00F73A73" w:rsidRPr="00F73A73" w:rsidRDefault="00F73A73" w:rsidP="00315323">
            <w:pPr>
              <w:spacing w:after="2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A73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</w:t>
            </w:r>
          </w:p>
          <w:p w:rsidR="00F73A73" w:rsidRPr="00F73A73" w:rsidRDefault="00F73A73" w:rsidP="00315323">
            <w:pPr>
              <w:spacing w:after="0" w:line="259" w:lineRule="auto"/>
              <w:ind w:right="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A73">
              <w:rPr>
                <w:rFonts w:ascii="Times New Roman" w:hAnsi="Times New Roman" w:cs="Times New Roman"/>
                <w:sz w:val="24"/>
                <w:szCs w:val="24"/>
              </w:rPr>
              <w:t xml:space="preserve">поселения </w:t>
            </w:r>
          </w:p>
          <w:p w:rsidR="00F73A73" w:rsidRPr="00F73A73" w:rsidRDefault="00F73A73" w:rsidP="00315323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A7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29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73A73" w:rsidRPr="00F73A73" w:rsidRDefault="00F73A73" w:rsidP="00315323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A73">
              <w:rPr>
                <w:rFonts w:ascii="Times New Roman" w:hAnsi="Times New Roman" w:cs="Times New Roman"/>
                <w:sz w:val="24"/>
                <w:szCs w:val="24"/>
              </w:rPr>
              <w:t xml:space="preserve">Оценка целесообразности налоговых расходов </w:t>
            </w:r>
          </w:p>
        </w:tc>
        <w:tc>
          <w:tcPr>
            <w:tcW w:w="269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73A73" w:rsidRPr="00F73A73" w:rsidRDefault="00F73A73" w:rsidP="00315323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A73">
              <w:rPr>
                <w:rFonts w:ascii="Times New Roman" w:hAnsi="Times New Roman" w:cs="Times New Roman"/>
                <w:sz w:val="24"/>
                <w:szCs w:val="24"/>
              </w:rPr>
              <w:t xml:space="preserve">Оценка результативности налоговых расходов </w:t>
            </w:r>
          </w:p>
        </w:tc>
        <w:tc>
          <w:tcPr>
            <w:tcW w:w="70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73A73" w:rsidRPr="00F73A73" w:rsidRDefault="00F73A73" w:rsidP="00315323">
            <w:pPr>
              <w:spacing w:after="2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A73">
              <w:rPr>
                <w:rFonts w:ascii="Times New Roman" w:hAnsi="Times New Roman" w:cs="Times New Roman"/>
                <w:sz w:val="24"/>
                <w:szCs w:val="24"/>
              </w:rPr>
              <w:t xml:space="preserve">Эффектив ность </w:t>
            </w:r>
          </w:p>
          <w:p w:rsidR="00F73A73" w:rsidRPr="00F73A73" w:rsidRDefault="00F73A73" w:rsidP="00315323">
            <w:pPr>
              <w:spacing w:after="20" w:line="238" w:lineRule="auto"/>
              <w:ind w:righ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A73">
              <w:rPr>
                <w:rFonts w:ascii="Times New Roman" w:hAnsi="Times New Roman" w:cs="Times New Roman"/>
                <w:sz w:val="24"/>
                <w:szCs w:val="24"/>
              </w:rPr>
              <w:t xml:space="preserve">налоговог о расхода </w:t>
            </w:r>
          </w:p>
          <w:p w:rsidR="00F73A73" w:rsidRPr="00F73A73" w:rsidRDefault="00F73A73" w:rsidP="00315323">
            <w:pPr>
              <w:spacing w:after="0" w:line="259" w:lineRule="auto"/>
              <w:ind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A73">
              <w:rPr>
                <w:rFonts w:ascii="Times New Roman" w:hAnsi="Times New Roman" w:cs="Times New Roman"/>
                <w:sz w:val="24"/>
                <w:szCs w:val="24"/>
              </w:rPr>
              <w:t xml:space="preserve">(да/нет) 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73A73" w:rsidRPr="00F73A73" w:rsidRDefault="00F73A73" w:rsidP="00315323">
            <w:pPr>
              <w:spacing w:after="2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A73">
              <w:rPr>
                <w:rFonts w:ascii="Times New Roman" w:hAnsi="Times New Roman" w:cs="Times New Roman"/>
                <w:sz w:val="24"/>
                <w:szCs w:val="24"/>
              </w:rPr>
              <w:t xml:space="preserve">Эффективность налоговой </w:t>
            </w:r>
          </w:p>
          <w:p w:rsidR="00F73A73" w:rsidRPr="00F73A73" w:rsidRDefault="00F73A73" w:rsidP="00315323">
            <w:pPr>
              <w:spacing w:after="0" w:line="259" w:lineRule="auto"/>
              <w:ind w:right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A73">
              <w:rPr>
                <w:rFonts w:ascii="Times New Roman" w:hAnsi="Times New Roman" w:cs="Times New Roman"/>
                <w:sz w:val="24"/>
                <w:szCs w:val="24"/>
              </w:rPr>
              <w:t xml:space="preserve">льготы </w:t>
            </w:r>
          </w:p>
          <w:p w:rsidR="00F73A73" w:rsidRPr="00F73A73" w:rsidRDefault="00F73A73" w:rsidP="00315323">
            <w:pPr>
              <w:spacing w:after="1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A73">
              <w:rPr>
                <w:rFonts w:ascii="Times New Roman" w:hAnsi="Times New Roman" w:cs="Times New Roman"/>
                <w:sz w:val="24"/>
                <w:szCs w:val="24"/>
              </w:rPr>
              <w:t xml:space="preserve">(предложения кураторов о </w:t>
            </w:r>
          </w:p>
          <w:p w:rsidR="00F73A73" w:rsidRPr="00F73A73" w:rsidRDefault="00F73A73" w:rsidP="00315323">
            <w:pPr>
              <w:spacing w:after="0" w:line="259" w:lineRule="auto"/>
              <w:ind w:righ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A73">
              <w:rPr>
                <w:rFonts w:ascii="Times New Roman" w:hAnsi="Times New Roman" w:cs="Times New Roman"/>
                <w:sz w:val="24"/>
                <w:szCs w:val="24"/>
              </w:rPr>
              <w:t xml:space="preserve">сохранении, </w:t>
            </w:r>
          </w:p>
          <w:p w:rsidR="00F73A73" w:rsidRPr="00F73A73" w:rsidRDefault="00F73A73" w:rsidP="00315323">
            <w:pPr>
              <w:spacing w:after="1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A73">
              <w:rPr>
                <w:rFonts w:ascii="Times New Roman" w:hAnsi="Times New Roman" w:cs="Times New Roman"/>
                <w:sz w:val="24"/>
                <w:szCs w:val="24"/>
              </w:rPr>
              <w:t xml:space="preserve">уточнении или отмене </w:t>
            </w:r>
          </w:p>
          <w:p w:rsidR="00F73A73" w:rsidRPr="00F73A73" w:rsidRDefault="00F73A73" w:rsidP="00315323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A73">
              <w:rPr>
                <w:rFonts w:ascii="Times New Roman" w:hAnsi="Times New Roman" w:cs="Times New Roman"/>
                <w:sz w:val="24"/>
                <w:szCs w:val="24"/>
              </w:rPr>
              <w:t xml:space="preserve">налоговой льготы) </w:t>
            </w:r>
          </w:p>
        </w:tc>
      </w:tr>
      <w:tr w:rsidR="00F73A73" w:rsidRPr="00F73A73" w:rsidTr="00315323">
        <w:trPr>
          <w:trHeight w:val="4353"/>
        </w:trPr>
        <w:tc>
          <w:tcPr>
            <w:tcW w:w="42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73A73" w:rsidRPr="00F73A73" w:rsidRDefault="00F73A73" w:rsidP="00315323">
            <w:pPr>
              <w:spacing w:after="123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73A73" w:rsidRPr="00F73A73" w:rsidRDefault="00F73A73" w:rsidP="00315323">
            <w:pPr>
              <w:spacing w:after="123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73A73" w:rsidRPr="00F73A73" w:rsidRDefault="00F73A73" w:rsidP="00315323">
            <w:pPr>
              <w:spacing w:after="123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73A73" w:rsidRPr="00F73A73" w:rsidRDefault="00F73A73" w:rsidP="00315323">
            <w:pPr>
              <w:spacing w:after="123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73A73" w:rsidRPr="00F73A73" w:rsidRDefault="00F73A73" w:rsidP="00315323">
            <w:pPr>
              <w:spacing w:after="123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73A73" w:rsidRPr="00F73A73" w:rsidRDefault="00F73A73" w:rsidP="00315323">
            <w:pPr>
              <w:spacing w:after="123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73A73" w:rsidRPr="00F73A73" w:rsidRDefault="00F73A73" w:rsidP="00315323">
            <w:pPr>
              <w:spacing w:after="123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73A73" w:rsidRPr="00F73A73" w:rsidRDefault="00F73A73" w:rsidP="00315323">
            <w:pPr>
              <w:spacing w:after="0" w:line="23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A73">
              <w:rPr>
                <w:rFonts w:ascii="Times New Roman" w:hAnsi="Times New Roman" w:cs="Times New Roman"/>
                <w:sz w:val="24"/>
                <w:szCs w:val="24"/>
              </w:rPr>
              <w:t xml:space="preserve">Востребован ность </w:t>
            </w:r>
          </w:p>
          <w:p w:rsidR="00F73A73" w:rsidRPr="00F73A73" w:rsidRDefault="00F73A73" w:rsidP="00315323">
            <w:pPr>
              <w:spacing w:after="1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A73">
              <w:rPr>
                <w:rFonts w:ascii="Times New Roman" w:hAnsi="Times New Roman" w:cs="Times New Roman"/>
                <w:sz w:val="24"/>
                <w:szCs w:val="24"/>
              </w:rPr>
              <w:t xml:space="preserve">плательщика ми </w:t>
            </w:r>
          </w:p>
          <w:p w:rsidR="00F73A73" w:rsidRPr="00F73A73" w:rsidRDefault="00F73A73" w:rsidP="00315323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A73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 нных льгот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73A73" w:rsidRPr="00F73A73" w:rsidRDefault="00F73A73" w:rsidP="00315323">
            <w:pPr>
              <w:spacing w:after="0" w:line="23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A73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Соответствие налоговых </w:t>
            </w:r>
          </w:p>
          <w:p w:rsidR="00F73A73" w:rsidRPr="00F73A73" w:rsidRDefault="00F73A73" w:rsidP="00315323">
            <w:pPr>
              <w:spacing w:after="0" w:line="259" w:lineRule="auto"/>
              <w:ind w:left="93"/>
              <w:rPr>
                <w:rFonts w:ascii="Times New Roman" w:hAnsi="Times New Roman" w:cs="Times New Roman"/>
                <w:sz w:val="24"/>
                <w:szCs w:val="24"/>
              </w:rPr>
            </w:pPr>
            <w:r w:rsidRPr="00F73A73">
              <w:rPr>
                <w:rFonts w:ascii="Times New Roman" w:hAnsi="Times New Roman" w:cs="Times New Roman"/>
                <w:sz w:val="24"/>
                <w:szCs w:val="24"/>
              </w:rPr>
              <w:t xml:space="preserve">расходов целям </w:t>
            </w:r>
          </w:p>
          <w:p w:rsidR="00F73A73" w:rsidRPr="00F73A73" w:rsidRDefault="00F73A73" w:rsidP="00315323">
            <w:pPr>
              <w:spacing w:after="0" w:line="23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A73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муниципальных программ </w:t>
            </w:r>
          </w:p>
          <w:p w:rsidR="00F73A73" w:rsidRPr="00F73A73" w:rsidRDefault="00F73A73" w:rsidP="00315323">
            <w:pPr>
              <w:spacing w:after="1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A73">
              <w:rPr>
                <w:rFonts w:ascii="Times New Roman" w:hAnsi="Times New Roman" w:cs="Times New Roman"/>
                <w:sz w:val="24"/>
                <w:szCs w:val="24"/>
              </w:rPr>
              <w:t xml:space="preserve">Уленкульского сельского поселения Большереченского муниципального </w:t>
            </w:r>
          </w:p>
          <w:p w:rsidR="00F73A73" w:rsidRPr="00F73A73" w:rsidRDefault="00F73A73" w:rsidP="00315323">
            <w:pPr>
              <w:spacing w:after="1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A73">
              <w:rPr>
                <w:rFonts w:ascii="Times New Roman" w:hAnsi="Times New Roman" w:cs="Times New Roman"/>
                <w:sz w:val="24"/>
                <w:szCs w:val="24"/>
              </w:rPr>
              <w:t xml:space="preserve">района Омской области, </w:t>
            </w:r>
          </w:p>
          <w:p w:rsidR="00F73A73" w:rsidRPr="00F73A73" w:rsidRDefault="00F73A73" w:rsidP="00315323">
            <w:pPr>
              <w:spacing w:after="0" w:line="23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A73">
              <w:rPr>
                <w:rFonts w:ascii="Times New Roman" w:hAnsi="Times New Roman" w:cs="Times New Roman"/>
                <w:sz w:val="24"/>
                <w:szCs w:val="24"/>
              </w:rPr>
              <w:t xml:space="preserve">структурным элементам </w:t>
            </w:r>
          </w:p>
          <w:p w:rsidR="00F73A73" w:rsidRPr="00F73A73" w:rsidRDefault="00F73A73" w:rsidP="00315323">
            <w:pPr>
              <w:spacing w:after="0" w:line="259" w:lineRule="auto"/>
              <w:ind w:left="79"/>
              <w:rPr>
                <w:rFonts w:ascii="Times New Roman" w:hAnsi="Times New Roman" w:cs="Times New Roman"/>
                <w:sz w:val="24"/>
                <w:szCs w:val="24"/>
              </w:rPr>
            </w:pPr>
            <w:r w:rsidRPr="00F73A73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муниципальных программ   сельского </w:t>
            </w:r>
            <w:r w:rsidRPr="00F73A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поселения Большереченского муниципального района Омской области и (или) </w:t>
            </w:r>
          </w:p>
          <w:p w:rsidR="00F73A73" w:rsidRPr="00F73A73" w:rsidRDefault="00F73A73" w:rsidP="00315323">
            <w:pPr>
              <w:spacing w:after="0" w:line="259" w:lineRule="auto"/>
              <w:ind w:left="36"/>
              <w:rPr>
                <w:rFonts w:ascii="Times New Roman" w:hAnsi="Times New Roman" w:cs="Times New Roman"/>
                <w:sz w:val="24"/>
                <w:szCs w:val="24"/>
              </w:rPr>
            </w:pPr>
            <w:r w:rsidRPr="00F73A73">
              <w:rPr>
                <w:rFonts w:ascii="Times New Roman" w:hAnsi="Times New Roman" w:cs="Times New Roman"/>
                <w:sz w:val="24"/>
                <w:szCs w:val="24"/>
              </w:rPr>
              <w:t xml:space="preserve">целям социально-экономической политики </w:t>
            </w:r>
          </w:p>
          <w:p w:rsidR="00F73A73" w:rsidRPr="00F73A73" w:rsidRDefault="00F73A73" w:rsidP="00315323">
            <w:pPr>
              <w:spacing w:after="0" w:line="23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A73">
              <w:rPr>
                <w:rFonts w:ascii="Times New Roman" w:hAnsi="Times New Roman" w:cs="Times New Roman"/>
                <w:sz w:val="24"/>
                <w:szCs w:val="24"/>
              </w:rPr>
              <w:t xml:space="preserve">  сельского поселения </w:t>
            </w:r>
          </w:p>
          <w:p w:rsidR="00F73A73" w:rsidRPr="00F73A73" w:rsidRDefault="00F73A73" w:rsidP="00315323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A7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73A73" w:rsidRPr="00F73A73" w:rsidRDefault="00F73A73" w:rsidP="00315323">
            <w:pPr>
              <w:spacing w:after="0" w:line="23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A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Вклад налоговых </w:t>
            </w:r>
          </w:p>
          <w:p w:rsidR="00F73A73" w:rsidRPr="00F73A73" w:rsidRDefault="00F73A73" w:rsidP="00315323">
            <w:pPr>
              <w:spacing w:after="1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A73">
              <w:rPr>
                <w:rFonts w:ascii="Times New Roman" w:hAnsi="Times New Roman" w:cs="Times New Roman"/>
                <w:sz w:val="24"/>
                <w:szCs w:val="24"/>
              </w:rPr>
              <w:t xml:space="preserve">расходов в изменение </w:t>
            </w:r>
          </w:p>
          <w:p w:rsidR="00F73A73" w:rsidRPr="00F73A73" w:rsidRDefault="00F73A73" w:rsidP="00315323">
            <w:pPr>
              <w:spacing w:after="0" w:line="259" w:lineRule="auto"/>
              <w:ind w:left="137"/>
              <w:rPr>
                <w:rFonts w:ascii="Times New Roman" w:hAnsi="Times New Roman" w:cs="Times New Roman"/>
                <w:sz w:val="24"/>
                <w:szCs w:val="24"/>
              </w:rPr>
            </w:pPr>
            <w:r w:rsidRPr="00F73A73">
              <w:rPr>
                <w:rFonts w:ascii="Times New Roman" w:hAnsi="Times New Roman" w:cs="Times New Roman"/>
                <w:sz w:val="24"/>
                <w:szCs w:val="24"/>
              </w:rPr>
              <w:t>индикатора</w:t>
            </w:r>
          </w:p>
          <w:p w:rsidR="00F73A73" w:rsidRPr="00F73A73" w:rsidRDefault="00F73A73" w:rsidP="00315323">
            <w:pPr>
              <w:spacing w:after="1"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A73">
              <w:rPr>
                <w:rFonts w:ascii="Times New Roman" w:hAnsi="Times New Roman" w:cs="Times New Roman"/>
                <w:sz w:val="24"/>
                <w:szCs w:val="24"/>
              </w:rPr>
              <w:t xml:space="preserve">достижения целей </w:t>
            </w:r>
          </w:p>
          <w:p w:rsidR="00F73A73" w:rsidRPr="00F73A73" w:rsidRDefault="00F73A73" w:rsidP="00315323">
            <w:pPr>
              <w:spacing w:after="0" w:line="23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A73">
              <w:rPr>
                <w:rFonts w:ascii="Times New Roman" w:hAnsi="Times New Roman" w:cs="Times New Roman"/>
                <w:sz w:val="24"/>
                <w:szCs w:val="24"/>
              </w:rPr>
              <w:t>муниципальной программы  Уленкульского</w:t>
            </w:r>
          </w:p>
          <w:p w:rsidR="00F73A73" w:rsidRPr="00F73A73" w:rsidRDefault="00F73A73" w:rsidP="00315323">
            <w:pPr>
              <w:spacing w:after="0" w:line="23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A73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</w:t>
            </w:r>
          </w:p>
          <w:p w:rsidR="00F73A73" w:rsidRPr="00F73A73" w:rsidRDefault="00F73A73" w:rsidP="00315323">
            <w:pPr>
              <w:spacing w:after="0" w:line="237" w:lineRule="auto"/>
              <w:ind w:firstLine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A73">
              <w:rPr>
                <w:rFonts w:ascii="Times New Roman" w:hAnsi="Times New Roman" w:cs="Times New Roman"/>
                <w:sz w:val="24"/>
                <w:szCs w:val="24"/>
              </w:rPr>
              <w:t xml:space="preserve">Большереченского муниципального района Омской </w:t>
            </w:r>
          </w:p>
          <w:p w:rsidR="00F73A73" w:rsidRPr="00F73A73" w:rsidRDefault="00F73A73" w:rsidP="00315323">
            <w:pPr>
              <w:spacing w:after="20" w:line="23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A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области и (или) целей </w:t>
            </w:r>
          </w:p>
          <w:p w:rsidR="00F73A73" w:rsidRPr="00F73A73" w:rsidRDefault="00F73A73" w:rsidP="00315323">
            <w:pPr>
              <w:spacing w:after="0" w:line="259" w:lineRule="auto"/>
              <w:ind w:left="146"/>
              <w:rPr>
                <w:rFonts w:ascii="Times New Roman" w:hAnsi="Times New Roman" w:cs="Times New Roman"/>
                <w:sz w:val="24"/>
                <w:szCs w:val="24"/>
              </w:rPr>
            </w:pPr>
            <w:r w:rsidRPr="00F73A73">
              <w:rPr>
                <w:rFonts w:ascii="Times New Roman" w:hAnsi="Times New Roman" w:cs="Times New Roman"/>
                <w:sz w:val="24"/>
                <w:szCs w:val="24"/>
              </w:rPr>
              <w:t xml:space="preserve">социально-экономической политики </w:t>
            </w:r>
          </w:p>
          <w:p w:rsidR="00F73A73" w:rsidRPr="00F73A73" w:rsidRDefault="00F73A73" w:rsidP="00315323">
            <w:pPr>
              <w:spacing w:after="0" w:line="23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A73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</w:t>
            </w:r>
          </w:p>
          <w:p w:rsidR="00F73A73" w:rsidRPr="00F73A73" w:rsidRDefault="00F73A73" w:rsidP="00315323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A7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73A73" w:rsidRPr="00F73A73" w:rsidRDefault="00F73A73" w:rsidP="00315323">
            <w:pPr>
              <w:spacing w:after="0" w:line="23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A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Совокупный бюджетный </w:t>
            </w:r>
          </w:p>
          <w:p w:rsidR="00F73A73" w:rsidRPr="00F73A73" w:rsidRDefault="00F73A73" w:rsidP="00315323">
            <w:pPr>
              <w:spacing w:after="0" w:line="259" w:lineRule="auto"/>
              <w:ind w:right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A73">
              <w:rPr>
                <w:rFonts w:ascii="Times New Roman" w:hAnsi="Times New Roman" w:cs="Times New Roman"/>
                <w:sz w:val="24"/>
                <w:szCs w:val="24"/>
              </w:rPr>
              <w:t xml:space="preserve">эффект (для </w:t>
            </w:r>
          </w:p>
          <w:p w:rsidR="00F73A73" w:rsidRPr="00F73A73" w:rsidRDefault="00F73A73" w:rsidP="00315323">
            <w:pPr>
              <w:spacing w:after="0" w:line="23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A73">
              <w:rPr>
                <w:rFonts w:ascii="Times New Roman" w:hAnsi="Times New Roman" w:cs="Times New Roman"/>
                <w:sz w:val="24"/>
                <w:szCs w:val="24"/>
              </w:rPr>
              <w:t xml:space="preserve">стимулирую щих </w:t>
            </w:r>
          </w:p>
          <w:p w:rsidR="00F73A73" w:rsidRPr="00F73A73" w:rsidRDefault="00F73A73" w:rsidP="00315323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A73">
              <w:rPr>
                <w:rFonts w:ascii="Times New Roman" w:hAnsi="Times New Roman" w:cs="Times New Roman"/>
                <w:sz w:val="24"/>
                <w:szCs w:val="24"/>
              </w:rPr>
              <w:t>налоговых расходов) (положитель ный/отр</w:t>
            </w:r>
            <w:r w:rsidRPr="00F73A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ицат ельный) </w:t>
            </w:r>
          </w:p>
        </w:tc>
        <w:tc>
          <w:tcPr>
            <w:tcW w:w="70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73A73" w:rsidRPr="00F73A73" w:rsidRDefault="00F73A73" w:rsidP="00315323">
            <w:pPr>
              <w:spacing w:after="123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73A73" w:rsidRPr="00F73A73" w:rsidRDefault="00F73A73" w:rsidP="00315323">
            <w:pPr>
              <w:spacing w:after="123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3A73" w:rsidRPr="00F73A73" w:rsidTr="00315323">
        <w:trPr>
          <w:trHeight w:val="204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73A73" w:rsidRPr="00F73A73" w:rsidRDefault="00F73A73" w:rsidP="00315323">
            <w:pPr>
              <w:spacing w:after="0" w:line="259" w:lineRule="auto"/>
              <w:ind w:right="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A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 </w:t>
            </w:r>
          </w:p>
        </w:tc>
        <w:tc>
          <w:tcPr>
            <w:tcW w:w="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73A73" w:rsidRPr="00F73A73" w:rsidRDefault="00F73A73" w:rsidP="00315323">
            <w:pPr>
              <w:spacing w:after="0" w:line="259" w:lineRule="auto"/>
              <w:ind w:right="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A73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73A73" w:rsidRPr="00F73A73" w:rsidRDefault="00F73A73" w:rsidP="00315323">
            <w:pPr>
              <w:spacing w:after="0" w:line="259" w:lineRule="auto"/>
              <w:ind w:right="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A73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73A73" w:rsidRPr="00F73A73" w:rsidRDefault="00F73A73" w:rsidP="00315323">
            <w:pPr>
              <w:spacing w:after="0" w:line="259" w:lineRule="auto"/>
              <w:ind w:right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A73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73A73" w:rsidRPr="00F73A73" w:rsidRDefault="00F73A73" w:rsidP="00315323">
            <w:pPr>
              <w:spacing w:after="0" w:line="259" w:lineRule="auto"/>
              <w:ind w:right="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A73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73A73" w:rsidRPr="00F73A73" w:rsidRDefault="00F73A73" w:rsidP="00315323">
            <w:pPr>
              <w:spacing w:after="0" w:line="259" w:lineRule="auto"/>
              <w:ind w:right="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A73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73A73" w:rsidRPr="00F73A73" w:rsidRDefault="00F73A73" w:rsidP="00315323">
            <w:pPr>
              <w:spacing w:after="0" w:line="259" w:lineRule="auto"/>
              <w:ind w:right="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A73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73A73" w:rsidRPr="00F73A73" w:rsidRDefault="00F73A73" w:rsidP="00315323">
            <w:pPr>
              <w:spacing w:after="0" w:line="259" w:lineRule="auto"/>
              <w:ind w:right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A73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73A73" w:rsidRPr="00F73A73" w:rsidRDefault="00F73A73" w:rsidP="00315323">
            <w:pPr>
              <w:spacing w:after="0" w:line="259" w:lineRule="auto"/>
              <w:ind w:right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A73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1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73A73" w:rsidRPr="00F73A73" w:rsidRDefault="00F73A73" w:rsidP="00315323">
            <w:pPr>
              <w:spacing w:after="0" w:line="259" w:lineRule="auto"/>
              <w:ind w:right="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A73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10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73A73" w:rsidRPr="00F73A73" w:rsidRDefault="00F73A73" w:rsidP="00315323">
            <w:pPr>
              <w:spacing w:after="0" w:line="259" w:lineRule="auto"/>
              <w:ind w:right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A73"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73A73" w:rsidRPr="00F73A73" w:rsidRDefault="00F73A73" w:rsidP="00315323">
            <w:pPr>
              <w:spacing w:after="0" w:line="259" w:lineRule="auto"/>
              <w:ind w:right="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A73"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73A73" w:rsidRPr="00F73A73" w:rsidRDefault="00F73A73" w:rsidP="00315323">
            <w:pPr>
              <w:spacing w:after="0" w:line="259" w:lineRule="auto"/>
              <w:ind w:right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A73">
              <w:rPr>
                <w:rFonts w:ascii="Times New Roman" w:hAnsi="Times New Roman" w:cs="Times New Roman"/>
                <w:sz w:val="24"/>
                <w:szCs w:val="24"/>
              </w:rPr>
              <w:t xml:space="preserve">13 </w:t>
            </w:r>
          </w:p>
        </w:tc>
      </w:tr>
      <w:tr w:rsidR="00F73A73" w:rsidRPr="00F73A73" w:rsidTr="00315323">
        <w:trPr>
          <w:trHeight w:val="204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73A73" w:rsidRPr="00F73A73" w:rsidRDefault="00F73A73" w:rsidP="00315323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3A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73A73" w:rsidRPr="00F73A73" w:rsidRDefault="00F73A73" w:rsidP="00315323">
            <w:pPr>
              <w:spacing w:after="0" w:line="259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F73A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73A73" w:rsidRPr="00F73A73" w:rsidRDefault="00F73A73" w:rsidP="00315323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3A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73A73" w:rsidRPr="00F73A73" w:rsidRDefault="00F73A73" w:rsidP="00315323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3A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73A73" w:rsidRPr="00F73A73" w:rsidRDefault="00F73A73" w:rsidP="00315323">
            <w:pPr>
              <w:spacing w:after="0" w:line="259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F73A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73A73" w:rsidRPr="00F73A73" w:rsidRDefault="00F73A73" w:rsidP="00315323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3A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73A73" w:rsidRPr="00F73A73" w:rsidRDefault="00F73A73" w:rsidP="00315323">
            <w:pPr>
              <w:spacing w:after="0" w:line="259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F73A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73A73" w:rsidRPr="00F73A73" w:rsidRDefault="00F73A73" w:rsidP="00315323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3A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73A73" w:rsidRPr="00F73A73" w:rsidRDefault="00F73A73" w:rsidP="00315323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3A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73A73" w:rsidRPr="00F73A73" w:rsidRDefault="00F73A73" w:rsidP="00315323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3A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73A73" w:rsidRPr="00F73A73" w:rsidRDefault="00F73A73" w:rsidP="00315323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3A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73A73" w:rsidRPr="00F73A73" w:rsidRDefault="00F73A73" w:rsidP="00315323">
            <w:pPr>
              <w:spacing w:after="0" w:line="259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F73A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73A73" w:rsidRPr="00F73A73" w:rsidRDefault="00F73A73" w:rsidP="00315323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3A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73A73" w:rsidRPr="00F73A73" w:rsidTr="00315323">
        <w:trPr>
          <w:trHeight w:val="204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73A73" w:rsidRPr="00F73A73" w:rsidRDefault="00F73A73" w:rsidP="00315323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3A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73A73" w:rsidRPr="00F73A73" w:rsidRDefault="00F73A73" w:rsidP="00315323">
            <w:pPr>
              <w:spacing w:after="0" w:line="259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F73A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73A73" w:rsidRPr="00F73A73" w:rsidRDefault="00F73A73" w:rsidP="00315323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3A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73A73" w:rsidRPr="00F73A73" w:rsidRDefault="00F73A73" w:rsidP="00315323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3A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73A73" w:rsidRPr="00F73A73" w:rsidRDefault="00F73A73" w:rsidP="00315323">
            <w:pPr>
              <w:spacing w:after="0" w:line="259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F73A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73A73" w:rsidRPr="00F73A73" w:rsidRDefault="00F73A73" w:rsidP="00315323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3A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73A73" w:rsidRPr="00F73A73" w:rsidRDefault="00F73A73" w:rsidP="00315323">
            <w:pPr>
              <w:spacing w:after="0" w:line="259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F73A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73A73" w:rsidRPr="00F73A73" w:rsidRDefault="00F73A73" w:rsidP="00315323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3A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73A73" w:rsidRPr="00F73A73" w:rsidRDefault="00F73A73" w:rsidP="00315323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3A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73A73" w:rsidRPr="00F73A73" w:rsidRDefault="00F73A73" w:rsidP="00315323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3A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73A73" w:rsidRPr="00F73A73" w:rsidRDefault="00F73A73" w:rsidP="00315323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3A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73A73" w:rsidRPr="00F73A73" w:rsidRDefault="00F73A73" w:rsidP="00315323">
            <w:pPr>
              <w:spacing w:after="0" w:line="259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F73A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73A73" w:rsidRPr="00F73A73" w:rsidRDefault="00F73A73" w:rsidP="00315323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3A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F73A73" w:rsidRPr="00F73A73" w:rsidRDefault="00F73A73" w:rsidP="00F73A73">
      <w:pPr>
        <w:spacing w:after="11"/>
        <w:ind w:left="6968" w:right="-11" w:hanging="10"/>
        <w:jc w:val="right"/>
        <w:rPr>
          <w:rFonts w:ascii="Times New Roman" w:hAnsi="Times New Roman" w:cs="Times New Roman"/>
          <w:sz w:val="24"/>
          <w:szCs w:val="24"/>
        </w:rPr>
      </w:pPr>
      <w:r w:rsidRPr="00F73A73">
        <w:rPr>
          <w:rFonts w:ascii="Times New Roman" w:hAnsi="Times New Roman" w:cs="Times New Roman"/>
          <w:sz w:val="24"/>
          <w:szCs w:val="24"/>
        </w:rPr>
        <w:t xml:space="preserve">Приложение к № 2 </w:t>
      </w:r>
    </w:p>
    <w:p w:rsidR="00F73A73" w:rsidRPr="00F73A73" w:rsidRDefault="00F73A73" w:rsidP="00F73A73">
      <w:pPr>
        <w:spacing w:after="11"/>
        <w:ind w:left="6968" w:right="-11" w:hanging="10"/>
        <w:jc w:val="right"/>
        <w:rPr>
          <w:rFonts w:ascii="Times New Roman" w:hAnsi="Times New Roman" w:cs="Times New Roman"/>
          <w:sz w:val="24"/>
          <w:szCs w:val="24"/>
        </w:rPr>
      </w:pPr>
      <w:r w:rsidRPr="00F73A73">
        <w:rPr>
          <w:rFonts w:ascii="Times New Roman" w:hAnsi="Times New Roman" w:cs="Times New Roman"/>
          <w:sz w:val="24"/>
          <w:szCs w:val="24"/>
        </w:rPr>
        <w:t xml:space="preserve">к Порядку оценки налоговых расходов и обобщения результатов эффективности налоговых расходов Уленкульского  </w:t>
      </w:r>
    </w:p>
    <w:p w:rsidR="00F73A73" w:rsidRPr="00F73A73" w:rsidRDefault="00F73A73" w:rsidP="00F73A73">
      <w:pPr>
        <w:spacing w:after="11"/>
        <w:ind w:left="6968" w:right="-11" w:hanging="10"/>
        <w:jc w:val="right"/>
        <w:rPr>
          <w:rFonts w:ascii="Times New Roman" w:hAnsi="Times New Roman" w:cs="Times New Roman"/>
          <w:sz w:val="24"/>
          <w:szCs w:val="24"/>
        </w:rPr>
      </w:pPr>
      <w:r w:rsidRPr="00F73A73">
        <w:rPr>
          <w:rFonts w:ascii="Times New Roman" w:hAnsi="Times New Roman" w:cs="Times New Roman"/>
          <w:sz w:val="24"/>
          <w:szCs w:val="24"/>
        </w:rPr>
        <w:t xml:space="preserve"> сельского поселения  Большереченского муниципального района </w:t>
      </w:r>
    </w:p>
    <w:p w:rsidR="00F73A73" w:rsidRPr="00F73A73" w:rsidRDefault="00F73A73" w:rsidP="00F73A73">
      <w:pPr>
        <w:spacing w:after="11"/>
        <w:ind w:left="6968" w:right="-11" w:hanging="10"/>
        <w:jc w:val="right"/>
        <w:rPr>
          <w:rFonts w:ascii="Times New Roman" w:hAnsi="Times New Roman" w:cs="Times New Roman"/>
          <w:sz w:val="24"/>
          <w:szCs w:val="24"/>
        </w:rPr>
      </w:pPr>
      <w:r w:rsidRPr="00F73A73">
        <w:rPr>
          <w:rFonts w:ascii="Times New Roman" w:hAnsi="Times New Roman" w:cs="Times New Roman"/>
          <w:sz w:val="24"/>
          <w:szCs w:val="24"/>
        </w:rPr>
        <w:t xml:space="preserve">Омской области </w:t>
      </w:r>
    </w:p>
    <w:p w:rsidR="00F73A73" w:rsidRPr="00F73A73" w:rsidRDefault="00F73A73" w:rsidP="00F73A73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3A73" w:rsidRPr="00F73A73" w:rsidRDefault="00F73A73" w:rsidP="00F73A73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3A73">
        <w:rPr>
          <w:rFonts w:ascii="Times New Roman" w:hAnsi="Times New Roman" w:cs="Times New Roman"/>
          <w:b/>
          <w:sz w:val="28"/>
          <w:szCs w:val="28"/>
        </w:rPr>
        <w:t>ИНФОРМАЦИЯ</w:t>
      </w:r>
    </w:p>
    <w:p w:rsidR="00F73A73" w:rsidRPr="00F73A73" w:rsidRDefault="00F73A73" w:rsidP="00F73A73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3A73">
        <w:rPr>
          <w:rFonts w:ascii="Times New Roman" w:hAnsi="Times New Roman" w:cs="Times New Roman"/>
          <w:b/>
          <w:sz w:val="28"/>
          <w:szCs w:val="28"/>
        </w:rPr>
        <w:t>о фискальных характеристиках налоговых расходов</w:t>
      </w:r>
    </w:p>
    <w:p w:rsidR="00F73A73" w:rsidRPr="00F73A73" w:rsidRDefault="00F73A73" w:rsidP="00F73A73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3A73">
        <w:rPr>
          <w:rFonts w:ascii="Times New Roman" w:hAnsi="Times New Roman" w:cs="Times New Roman"/>
          <w:b/>
          <w:sz w:val="28"/>
          <w:szCs w:val="28"/>
        </w:rPr>
        <w:t>Уленкульского  сельского поселения Большереченского муниципального района</w:t>
      </w:r>
    </w:p>
    <w:p w:rsidR="00F73A73" w:rsidRPr="00F73A73" w:rsidRDefault="00F73A73" w:rsidP="00F73A73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3A73">
        <w:rPr>
          <w:rFonts w:ascii="Times New Roman" w:hAnsi="Times New Roman" w:cs="Times New Roman"/>
          <w:b/>
          <w:sz w:val="28"/>
          <w:szCs w:val="28"/>
        </w:rPr>
        <w:t>Омской области (объем налоговых льгот, освобождений и иных преференций, включая пониженные дифференцированные налоговые ставки по местным налогам)</w:t>
      </w:r>
    </w:p>
    <w:p w:rsidR="00F73A73" w:rsidRPr="00F73A73" w:rsidRDefault="00F73A73" w:rsidP="00F73A73">
      <w:pPr>
        <w:spacing w:after="0" w:line="259" w:lineRule="auto"/>
        <w:rPr>
          <w:rFonts w:ascii="Times New Roman" w:hAnsi="Times New Roman" w:cs="Times New Roman"/>
          <w:sz w:val="24"/>
          <w:szCs w:val="24"/>
        </w:rPr>
      </w:pPr>
      <w:r w:rsidRPr="00F73A73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4394" w:type="dxa"/>
        <w:tblInd w:w="-62" w:type="dxa"/>
        <w:tblLayout w:type="fixed"/>
        <w:tblCellMar>
          <w:left w:w="47" w:type="dxa"/>
          <w:right w:w="10" w:type="dxa"/>
        </w:tblCellMar>
        <w:tblLook w:val="04A0"/>
      </w:tblPr>
      <w:tblGrid>
        <w:gridCol w:w="453"/>
        <w:gridCol w:w="1357"/>
        <w:gridCol w:w="1177"/>
        <w:gridCol w:w="1255"/>
        <w:gridCol w:w="1396"/>
        <w:gridCol w:w="1701"/>
        <w:gridCol w:w="1385"/>
        <w:gridCol w:w="1701"/>
        <w:gridCol w:w="992"/>
        <w:gridCol w:w="1021"/>
        <w:gridCol w:w="964"/>
        <w:gridCol w:w="992"/>
      </w:tblGrid>
      <w:tr w:rsidR="00F73A73" w:rsidRPr="00F73A73" w:rsidTr="00315323">
        <w:trPr>
          <w:trHeight w:val="415"/>
        </w:trPr>
        <w:tc>
          <w:tcPr>
            <w:tcW w:w="453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F73A73" w:rsidRPr="00F73A73" w:rsidRDefault="00F73A73" w:rsidP="00315323">
            <w:pPr>
              <w:spacing w:after="10" w:line="259" w:lineRule="auto"/>
              <w:ind w:left="72"/>
              <w:rPr>
                <w:rFonts w:ascii="Times New Roman" w:hAnsi="Times New Roman" w:cs="Times New Roman"/>
              </w:rPr>
            </w:pPr>
            <w:r w:rsidRPr="00F73A73">
              <w:rPr>
                <w:rFonts w:ascii="Times New Roman" w:hAnsi="Times New Roman" w:cs="Times New Roman"/>
                <w:sz w:val="20"/>
              </w:rPr>
              <w:lastRenderedPageBreak/>
              <w:t xml:space="preserve">N </w:t>
            </w:r>
          </w:p>
          <w:p w:rsidR="00F73A73" w:rsidRPr="00F73A73" w:rsidRDefault="00F73A73" w:rsidP="00315323">
            <w:pPr>
              <w:spacing w:after="0" w:line="259" w:lineRule="auto"/>
              <w:ind w:left="23"/>
              <w:rPr>
                <w:rFonts w:ascii="Times New Roman" w:hAnsi="Times New Roman" w:cs="Times New Roman"/>
              </w:rPr>
            </w:pPr>
            <w:r w:rsidRPr="00F73A73">
              <w:rPr>
                <w:rFonts w:ascii="Times New Roman" w:hAnsi="Times New Roman" w:cs="Times New Roman"/>
                <w:sz w:val="20"/>
              </w:rPr>
              <w:t xml:space="preserve">п/п </w:t>
            </w:r>
          </w:p>
        </w:tc>
        <w:tc>
          <w:tcPr>
            <w:tcW w:w="1357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F73A73" w:rsidRPr="00F73A73" w:rsidRDefault="00F73A73" w:rsidP="0031532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3A73">
              <w:rPr>
                <w:rFonts w:ascii="Times New Roman" w:hAnsi="Times New Roman" w:cs="Times New Roman"/>
                <w:sz w:val="20"/>
              </w:rPr>
              <w:t xml:space="preserve">Категории налогоплатель щиков, </w:t>
            </w:r>
          </w:p>
          <w:p w:rsidR="00F73A73" w:rsidRPr="00F73A73" w:rsidRDefault="00F73A73" w:rsidP="00315323">
            <w:pPr>
              <w:spacing w:after="0" w:line="259" w:lineRule="auto"/>
              <w:ind w:right="35"/>
              <w:jc w:val="center"/>
              <w:rPr>
                <w:rFonts w:ascii="Times New Roman" w:hAnsi="Times New Roman" w:cs="Times New Roman"/>
              </w:rPr>
            </w:pPr>
            <w:r w:rsidRPr="00F73A73">
              <w:rPr>
                <w:rFonts w:ascii="Times New Roman" w:hAnsi="Times New Roman" w:cs="Times New Roman"/>
                <w:sz w:val="20"/>
              </w:rPr>
              <w:t xml:space="preserve">которым </w:t>
            </w:r>
          </w:p>
          <w:p w:rsidR="00F73A73" w:rsidRPr="00F73A73" w:rsidRDefault="00F73A73" w:rsidP="00315323">
            <w:pPr>
              <w:spacing w:after="0" w:line="259" w:lineRule="auto"/>
              <w:jc w:val="center"/>
              <w:rPr>
                <w:rFonts w:ascii="Times New Roman" w:hAnsi="Times New Roman" w:cs="Times New Roman"/>
              </w:rPr>
            </w:pPr>
            <w:r w:rsidRPr="00F73A73">
              <w:rPr>
                <w:rFonts w:ascii="Times New Roman" w:hAnsi="Times New Roman" w:cs="Times New Roman"/>
                <w:sz w:val="20"/>
              </w:rPr>
              <w:t xml:space="preserve">предоставлена льгота </w:t>
            </w:r>
          </w:p>
        </w:tc>
        <w:tc>
          <w:tcPr>
            <w:tcW w:w="1177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F73A73" w:rsidRPr="00F73A73" w:rsidRDefault="00F73A73" w:rsidP="0031532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3A73">
              <w:rPr>
                <w:rFonts w:ascii="Times New Roman" w:hAnsi="Times New Roman" w:cs="Times New Roman"/>
                <w:sz w:val="20"/>
              </w:rPr>
              <w:t xml:space="preserve">Снижение ставки по </w:t>
            </w:r>
          </w:p>
          <w:p w:rsidR="00F73A73" w:rsidRPr="00F73A73" w:rsidRDefault="00F73A73" w:rsidP="00315323">
            <w:pPr>
              <w:spacing w:after="0" w:line="259" w:lineRule="auto"/>
              <w:ind w:left="1"/>
              <w:rPr>
                <w:rFonts w:ascii="Times New Roman" w:hAnsi="Times New Roman" w:cs="Times New Roman"/>
              </w:rPr>
            </w:pPr>
            <w:r w:rsidRPr="00F73A73">
              <w:rPr>
                <w:rFonts w:ascii="Times New Roman" w:hAnsi="Times New Roman" w:cs="Times New Roman"/>
                <w:sz w:val="20"/>
              </w:rPr>
              <w:t>налогу/освоб</w:t>
            </w:r>
          </w:p>
          <w:p w:rsidR="00F73A73" w:rsidRPr="00F73A73" w:rsidRDefault="00F73A73" w:rsidP="00315323">
            <w:pPr>
              <w:spacing w:after="0" w:line="259" w:lineRule="auto"/>
              <w:ind w:left="36" w:hanging="36"/>
              <w:jc w:val="center"/>
              <w:rPr>
                <w:rFonts w:ascii="Times New Roman" w:hAnsi="Times New Roman" w:cs="Times New Roman"/>
              </w:rPr>
            </w:pPr>
            <w:r w:rsidRPr="00F73A73">
              <w:rPr>
                <w:rFonts w:ascii="Times New Roman" w:hAnsi="Times New Roman" w:cs="Times New Roman"/>
                <w:sz w:val="20"/>
              </w:rPr>
              <w:t xml:space="preserve">ождение от уплаты суммы налога </w:t>
            </w:r>
          </w:p>
        </w:tc>
        <w:tc>
          <w:tcPr>
            <w:tcW w:w="1255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F73A73" w:rsidRPr="00F73A73" w:rsidRDefault="00F73A73" w:rsidP="0031532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3A73">
              <w:rPr>
                <w:rFonts w:ascii="Times New Roman" w:hAnsi="Times New Roman" w:cs="Times New Roman"/>
                <w:sz w:val="20"/>
              </w:rPr>
              <w:t xml:space="preserve">Нормативный правовой акт, которым </w:t>
            </w:r>
          </w:p>
          <w:p w:rsidR="00F73A73" w:rsidRPr="00F73A73" w:rsidRDefault="00F73A73" w:rsidP="0031532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3A73">
              <w:rPr>
                <w:rFonts w:ascii="Times New Roman" w:hAnsi="Times New Roman" w:cs="Times New Roman"/>
                <w:sz w:val="20"/>
              </w:rPr>
              <w:t xml:space="preserve">установлена льгота </w:t>
            </w:r>
          </w:p>
          <w:p w:rsidR="00F73A73" w:rsidRPr="00F73A73" w:rsidRDefault="00F73A73" w:rsidP="00315323">
            <w:pPr>
              <w:spacing w:after="0" w:line="259" w:lineRule="auto"/>
              <w:jc w:val="center"/>
              <w:rPr>
                <w:rFonts w:ascii="Times New Roman" w:hAnsi="Times New Roman" w:cs="Times New Roman"/>
              </w:rPr>
            </w:pPr>
            <w:r w:rsidRPr="00F73A73">
              <w:rPr>
                <w:rFonts w:ascii="Times New Roman" w:hAnsi="Times New Roman" w:cs="Times New Roman"/>
                <w:sz w:val="20"/>
              </w:rPr>
              <w:t xml:space="preserve">(пониженная ставка) </w:t>
            </w:r>
          </w:p>
        </w:tc>
        <w:tc>
          <w:tcPr>
            <w:tcW w:w="6183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F73A73" w:rsidRPr="00F73A73" w:rsidRDefault="00F73A73" w:rsidP="00315323">
            <w:pPr>
              <w:spacing w:after="0" w:line="259" w:lineRule="auto"/>
              <w:ind w:right="41"/>
              <w:jc w:val="center"/>
              <w:rPr>
                <w:rFonts w:ascii="Times New Roman" w:hAnsi="Times New Roman" w:cs="Times New Roman"/>
              </w:rPr>
            </w:pPr>
            <w:r w:rsidRPr="00F73A73">
              <w:rPr>
                <w:rFonts w:ascii="Times New Roman" w:hAnsi="Times New Roman" w:cs="Times New Roman"/>
                <w:sz w:val="20"/>
              </w:rPr>
              <w:t xml:space="preserve">Объем предоставленных налоговых льгот </w:t>
            </w:r>
          </w:p>
        </w:tc>
        <w:tc>
          <w:tcPr>
            <w:tcW w:w="3969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F73A73" w:rsidRPr="00F73A73" w:rsidRDefault="00F73A73" w:rsidP="00315323">
            <w:pPr>
              <w:spacing w:after="0" w:line="259" w:lineRule="auto"/>
              <w:jc w:val="center"/>
              <w:rPr>
                <w:rFonts w:ascii="Times New Roman" w:hAnsi="Times New Roman" w:cs="Times New Roman"/>
              </w:rPr>
            </w:pPr>
            <w:r w:rsidRPr="00F73A73">
              <w:rPr>
                <w:rFonts w:ascii="Times New Roman" w:hAnsi="Times New Roman" w:cs="Times New Roman"/>
                <w:sz w:val="20"/>
              </w:rPr>
              <w:t xml:space="preserve">Ожидаемые выпадающие доходы местных бюджетов, тыс. рублей </w:t>
            </w:r>
          </w:p>
        </w:tc>
      </w:tr>
      <w:tr w:rsidR="00F73A73" w:rsidRPr="00F73A73" w:rsidTr="00315323">
        <w:trPr>
          <w:trHeight w:val="762"/>
        </w:trPr>
        <w:tc>
          <w:tcPr>
            <w:tcW w:w="453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:rsidR="00F73A73" w:rsidRPr="00F73A73" w:rsidRDefault="00F73A73" w:rsidP="00315323">
            <w:pPr>
              <w:spacing w:after="123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7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:rsidR="00F73A73" w:rsidRPr="00F73A73" w:rsidRDefault="00F73A73" w:rsidP="00315323">
            <w:pPr>
              <w:spacing w:after="123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77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:rsidR="00F73A73" w:rsidRPr="00F73A73" w:rsidRDefault="00F73A73" w:rsidP="00315323">
            <w:pPr>
              <w:spacing w:after="123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55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:rsidR="00F73A73" w:rsidRPr="00F73A73" w:rsidRDefault="00F73A73" w:rsidP="00315323">
            <w:pPr>
              <w:spacing w:after="123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9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F73A73" w:rsidRPr="00F73A73" w:rsidRDefault="00F73A73" w:rsidP="00315323">
            <w:pPr>
              <w:spacing w:after="0" w:line="259" w:lineRule="auto"/>
              <w:ind w:left="7"/>
              <w:rPr>
                <w:rFonts w:ascii="Times New Roman" w:hAnsi="Times New Roman" w:cs="Times New Roman"/>
              </w:rPr>
            </w:pPr>
            <w:r w:rsidRPr="00F73A73">
              <w:rPr>
                <w:rFonts w:ascii="Times New Roman" w:hAnsi="Times New Roman" w:cs="Times New Roman"/>
                <w:sz w:val="20"/>
              </w:rPr>
              <w:t xml:space="preserve">n-й год, предшествующий </w:t>
            </w:r>
          </w:p>
          <w:p w:rsidR="00F73A73" w:rsidRPr="00F73A73" w:rsidRDefault="00F73A73" w:rsidP="00315323">
            <w:pPr>
              <w:spacing w:after="10" w:line="259" w:lineRule="auto"/>
              <w:ind w:left="60"/>
              <w:rPr>
                <w:rFonts w:ascii="Times New Roman" w:hAnsi="Times New Roman" w:cs="Times New Roman"/>
              </w:rPr>
            </w:pPr>
            <w:r w:rsidRPr="00F73A73">
              <w:rPr>
                <w:rFonts w:ascii="Times New Roman" w:hAnsi="Times New Roman" w:cs="Times New Roman"/>
                <w:sz w:val="20"/>
              </w:rPr>
              <w:t xml:space="preserve">отчетному финансовому году </w:t>
            </w:r>
          </w:p>
        </w:tc>
        <w:tc>
          <w:tcPr>
            <w:tcW w:w="308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F73A73" w:rsidRPr="00F73A73" w:rsidRDefault="00F73A73" w:rsidP="00315323">
            <w:pPr>
              <w:spacing w:after="0" w:line="259" w:lineRule="auto"/>
              <w:ind w:left="18" w:right="18"/>
              <w:jc w:val="center"/>
              <w:rPr>
                <w:rFonts w:ascii="Times New Roman" w:hAnsi="Times New Roman" w:cs="Times New Roman"/>
              </w:rPr>
            </w:pPr>
            <w:r w:rsidRPr="00F73A73">
              <w:rPr>
                <w:rFonts w:ascii="Times New Roman" w:hAnsi="Times New Roman" w:cs="Times New Roman"/>
                <w:sz w:val="20"/>
              </w:rPr>
              <w:t xml:space="preserve">отчетный финансовый год </w:t>
            </w:r>
          </w:p>
        </w:tc>
        <w:tc>
          <w:tcPr>
            <w:tcW w:w="992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F73A73" w:rsidRPr="00F73A73" w:rsidRDefault="00F73A73" w:rsidP="00315323">
            <w:pPr>
              <w:spacing w:after="0" w:line="259" w:lineRule="auto"/>
              <w:ind w:left="60"/>
              <w:rPr>
                <w:rFonts w:ascii="Times New Roman" w:hAnsi="Times New Roman" w:cs="Times New Roman"/>
              </w:rPr>
            </w:pPr>
            <w:r w:rsidRPr="00F73A73">
              <w:rPr>
                <w:rFonts w:ascii="Times New Roman" w:hAnsi="Times New Roman" w:cs="Times New Roman"/>
                <w:sz w:val="20"/>
              </w:rPr>
              <w:t xml:space="preserve">текущий </w:t>
            </w:r>
          </w:p>
          <w:p w:rsidR="00F73A73" w:rsidRPr="00F73A73" w:rsidRDefault="00F73A73" w:rsidP="00315323">
            <w:pPr>
              <w:spacing w:after="0" w:line="259" w:lineRule="auto"/>
              <w:jc w:val="center"/>
              <w:rPr>
                <w:rFonts w:ascii="Times New Roman" w:hAnsi="Times New Roman" w:cs="Times New Roman"/>
              </w:rPr>
            </w:pPr>
            <w:r w:rsidRPr="00F73A73">
              <w:rPr>
                <w:rFonts w:ascii="Times New Roman" w:hAnsi="Times New Roman" w:cs="Times New Roman"/>
                <w:sz w:val="20"/>
              </w:rPr>
              <w:t xml:space="preserve">финансов ый год </w:t>
            </w:r>
          </w:p>
        </w:tc>
        <w:tc>
          <w:tcPr>
            <w:tcW w:w="1021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F73A73" w:rsidRPr="00F73A73" w:rsidRDefault="00F73A73" w:rsidP="00315323">
            <w:pPr>
              <w:spacing w:after="0" w:line="259" w:lineRule="auto"/>
              <w:jc w:val="center"/>
              <w:rPr>
                <w:rFonts w:ascii="Times New Roman" w:hAnsi="Times New Roman" w:cs="Times New Roman"/>
              </w:rPr>
            </w:pPr>
            <w:r w:rsidRPr="00F73A73">
              <w:rPr>
                <w:rFonts w:ascii="Times New Roman" w:hAnsi="Times New Roman" w:cs="Times New Roman"/>
                <w:sz w:val="20"/>
              </w:rPr>
              <w:t xml:space="preserve">очередной финансов ый год </w:t>
            </w:r>
          </w:p>
        </w:tc>
        <w:tc>
          <w:tcPr>
            <w:tcW w:w="964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F73A73" w:rsidRPr="00F73A73" w:rsidRDefault="00F73A73" w:rsidP="0031532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3A73">
              <w:rPr>
                <w:rFonts w:ascii="Times New Roman" w:hAnsi="Times New Roman" w:cs="Times New Roman"/>
                <w:sz w:val="20"/>
              </w:rPr>
              <w:t xml:space="preserve">первый год </w:t>
            </w:r>
          </w:p>
          <w:p w:rsidR="00F73A73" w:rsidRPr="00F73A73" w:rsidRDefault="00F73A73" w:rsidP="00315323">
            <w:pPr>
              <w:spacing w:after="0" w:line="259" w:lineRule="auto"/>
              <w:jc w:val="center"/>
              <w:rPr>
                <w:rFonts w:ascii="Times New Roman" w:hAnsi="Times New Roman" w:cs="Times New Roman"/>
              </w:rPr>
            </w:pPr>
            <w:r w:rsidRPr="00F73A73">
              <w:rPr>
                <w:rFonts w:ascii="Times New Roman" w:hAnsi="Times New Roman" w:cs="Times New Roman"/>
                <w:sz w:val="20"/>
              </w:rPr>
              <w:t xml:space="preserve">планового периода </w:t>
            </w:r>
          </w:p>
        </w:tc>
        <w:tc>
          <w:tcPr>
            <w:tcW w:w="992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F73A73" w:rsidRPr="00F73A73" w:rsidRDefault="00F73A73" w:rsidP="00315323">
            <w:pPr>
              <w:spacing w:after="0" w:line="240" w:lineRule="auto"/>
              <w:ind w:left="10" w:right="6"/>
              <w:jc w:val="center"/>
              <w:rPr>
                <w:rFonts w:ascii="Times New Roman" w:hAnsi="Times New Roman" w:cs="Times New Roman"/>
              </w:rPr>
            </w:pPr>
            <w:r w:rsidRPr="00F73A73">
              <w:rPr>
                <w:rFonts w:ascii="Times New Roman" w:hAnsi="Times New Roman" w:cs="Times New Roman"/>
                <w:sz w:val="20"/>
              </w:rPr>
              <w:t xml:space="preserve">второй год </w:t>
            </w:r>
          </w:p>
          <w:p w:rsidR="00F73A73" w:rsidRPr="00F73A73" w:rsidRDefault="00F73A73" w:rsidP="00315323">
            <w:pPr>
              <w:spacing w:after="0" w:line="259" w:lineRule="auto"/>
              <w:jc w:val="center"/>
              <w:rPr>
                <w:rFonts w:ascii="Times New Roman" w:hAnsi="Times New Roman" w:cs="Times New Roman"/>
              </w:rPr>
            </w:pPr>
            <w:r w:rsidRPr="00F73A73">
              <w:rPr>
                <w:rFonts w:ascii="Times New Roman" w:hAnsi="Times New Roman" w:cs="Times New Roman"/>
                <w:sz w:val="20"/>
              </w:rPr>
              <w:t xml:space="preserve">планового периода </w:t>
            </w:r>
          </w:p>
        </w:tc>
      </w:tr>
      <w:tr w:rsidR="00F73A73" w:rsidRPr="00F73A73" w:rsidTr="00315323">
        <w:trPr>
          <w:trHeight w:val="1837"/>
        </w:trPr>
        <w:tc>
          <w:tcPr>
            <w:tcW w:w="453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73A73" w:rsidRPr="00F73A73" w:rsidRDefault="00F73A73" w:rsidP="00315323">
            <w:pPr>
              <w:spacing w:after="123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7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73A73" w:rsidRPr="00F73A73" w:rsidRDefault="00F73A73" w:rsidP="00315323">
            <w:pPr>
              <w:spacing w:after="123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77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73A73" w:rsidRPr="00F73A73" w:rsidRDefault="00F73A73" w:rsidP="00315323">
            <w:pPr>
              <w:spacing w:after="123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55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73A73" w:rsidRPr="00F73A73" w:rsidRDefault="00F73A73" w:rsidP="00315323">
            <w:pPr>
              <w:spacing w:after="123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F73A73" w:rsidRPr="00F73A73" w:rsidRDefault="00F73A73" w:rsidP="00315323">
            <w:pPr>
              <w:spacing w:after="0" w:line="259" w:lineRule="auto"/>
              <w:ind w:left="10"/>
              <w:jc w:val="center"/>
              <w:rPr>
                <w:rFonts w:ascii="Times New Roman" w:hAnsi="Times New Roman" w:cs="Times New Roman"/>
              </w:rPr>
            </w:pPr>
            <w:r w:rsidRPr="00F73A73">
              <w:rPr>
                <w:rFonts w:ascii="Times New Roman" w:hAnsi="Times New Roman" w:cs="Times New Roman"/>
                <w:sz w:val="20"/>
              </w:rPr>
              <w:t>количество</w:t>
            </w:r>
          </w:p>
          <w:p w:rsidR="00F73A73" w:rsidRPr="00F73A73" w:rsidRDefault="00F73A73" w:rsidP="00315323">
            <w:pPr>
              <w:spacing w:after="0" w:line="259" w:lineRule="auto"/>
              <w:ind w:left="7"/>
              <w:jc w:val="center"/>
              <w:rPr>
                <w:rFonts w:ascii="Times New Roman" w:hAnsi="Times New Roman" w:cs="Times New Roman"/>
              </w:rPr>
            </w:pPr>
            <w:r w:rsidRPr="00F73A73">
              <w:rPr>
                <w:rFonts w:ascii="Times New Roman" w:hAnsi="Times New Roman" w:cs="Times New Roman"/>
                <w:sz w:val="20"/>
              </w:rPr>
              <w:t>налогопла</w:t>
            </w:r>
          </w:p>
          <w:p w:rsidR="00F73A73" w:rsidRPr="00F73A73" w:rsidRDefault="00F73A73" w:rsidP="00315323">
            <w:pPr>
              <w:spacing w:after="0" w:line="259" w:lineRule="auto"/>
              <w:ind w:left="26"/>
              <w:jc w:val="center"/>
              <w:rPr>
                <w:rFonts w:ascii="Times New Roman" w:hAnsi="Times New Roman" w:cs="Times New Roman"/>
              </w:rPr>
            </w:pPr>
            <w:r w:rsidRPr="00F73A73">
              <w:rPr>
                <w:rFonts w:ascii="Times New Roman" w:hAnsi="Times New Roman" w:cs="Times New Roman"/>
                <w:sz w:val="20"/>
              </w:rPr>
              <w:t>тельщиков,</w:t>
            </w:r>
          </w:p>
          <w:p w:rsidR="00F73A73" w:rsidRPr="00F73A73" w:rsidRDefault="00F73A73" w:rsidP="0031532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3A73">
              <w:rPr>
                <w:rFonts w:ascii="Times New Roman" w:hAnsi="Times New Roman" w:cs="Times New Roman"/>
                <w:sz w:val="20"/>
              </w:rPr>
              <w:t>которым предоставлены</w:t>
            </w:r>
          </w:p>
          <w:p w:rsidR="00F73A73" w:rsidRPr="00F73A73" w:rsidRDefault="00F73A73" w:rsidP="00315323">
            <w:pPr>
              <w:spacing w:after="0" w:line="259" w:lineRule="auto"/>
              <w:jc w:val="center"/>
              <w:rPr>
                <w:rFonts w:ascii="Times New Roman" w:hAnsi="Times New Roman" w:cs="Times New Roman"/>
              </w:rPr>
            </w:pPr>
            <w:r w:rsidRPr="00F73A73">
              <w:rPr>
                <w:rFonts w:ascii="Times New Roman" w:hAnsi="Times New Roman" w:cs="Times New Roman"/>
                <w:sz w:val="20"/>
              </w:rPr>
              <w:t>льготы, единиц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F73A73" w:rsidRPr="00F73A73" w:rsidRDefault="00F73A73" w:rsidP="0031532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73A73">
              <w:rPr>
                <w:rFonts w:ascii="Times New Roman" w:hAnsi="Times New Roman" w:cs="Times New Roman"/>
                <w:sz w:val="20"/>
              </w:rPr>
              <w:t xml:space="preserve">сумма налога,не </w:t>
            </w:r>
          </w:p>
          <w:p w:rsidR="00F73A73" w:rsidRPr="00F73A73" w:rsidRDefault="00F73A73" w:rsidP="00315323">
            <w:pPr>
              <w:spacing w:after="0" w:line="259" w:lineRule="auto"/>
              <w:ind w:left="42"/>
              <w:rPr>
                <w:rFonts w:ascii="Times New Roman" w:hAnsi="Times New Roman" w:cs="Times New Roman"/>
              </w:rPr>
            </w:pPr>
            <w:r w:rsidRPr="00F73A73">
              <w:rPr>
                <w:rFonts w:ascii="Times New Roman" w:hAnsi="Times New Roman" w:cs="Times New Roman"/>
                <w:sz w:val="20"/>
              </w:rPr>
              <w:t xml:space="preserve">поступившая </w:t>
            </w:r>
          </w:p>
          <w:p w:rsidR="00F73A73" w:rsidRPr="00F73A73" w:rsidRDefault="00F73A73" w:rsidP="0031532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3A73">
              <w:rPr>
                <w:rFonts w:ascii="Times New Roman" w:hAnsi="Times New Roman" w:cs="Times New Roman"/>
                <w:sz w:val="20"/>
              </w:rPr>
              <w:t>в бюджет в связи с предоставлен ием налогоплател</w:t>
            </w:r>
          </w:p>
          <w:p w:rsidR="00F73A73" w:rsidRPr="00F73A73" w:rsidRDefault="00F73A73" w:rsidP="00315323">
            <w:pPr>
              <w:spacing w:after="0" w:line="259" w:lineRule="auto"/>
              <w:ind w:left="8" w:hanging="8"/>
              <w:jc w:val="center"/>
              <w:rPr>
                <w:rFonts w:ascii="Times New Roman" w:hAnsi="Times New Roman" w:cs="Times New Roman"/>
              </w:rPr>
            </w:pPr>
            <w:r w:rsidRPr="00F73A73">
              <w:rPr>
                <w:rFonts w:ascii="Times New Roman" w:hAnsi="Times New Roman" w:cs="Times New Roman"/>
                <w:sz w:val="20"/>
              </w:rPr>
              <w:t xml:space="preserve">ьщикам льгот по налогу, тыс. руб. </w:t>
            </w:r>
          </w:p>
        </w:tc>
        <w:tc>
          <w:tcPr>
            <w:tcW w:w="13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F73A73" w:rsidRPr="00F73A73" w:rsidRDefault="00F73A73" w:rsidP="00315323">
            <w:pPr>
              <w:spacing w:after="0" w:line="259" w:lineRule="auto"/>
              <w:ind w:left="10"/>
              <w:jc w:val="center"/>
              <w:rPr>
                <w:rFonts w:ascii="Times New Roman" w:hAnsi="Times New Roman" w:cs="Times New Roman"/>
              </w:rPr>
            </w:pPr>
            <w:r w:rsidRPr="00F73A73">
              <w:rPr>
                <w:rFonts w:ascii="Times New Roman" w:hAnsi="Times New Roman" w:cs="Times New Roman"/>
                <w:sz w:val="20"/>
              </w:rPr>
              <w:t>количество</w:t>
            </w:r>
          </w:p>
          <w:p w:rsidR="00F73A73" w:rsidRPr="00F73A73" w:rsidRDefault="00F73A73" w:rsidP="00315323">
            <w:pPr>
              <w:spacing w:after="0" w:line="259" w:lineRule="auto"/>
              <w:ind w:left="7"/>
              <w:jc w:val="center"/>
              <w:rPr>
                <w:rFonts w:ascii="Times New Roman" w:hAnsi="Times New Roman" w:cs="Times New Roman"/>
              </w:rPr>
            </w:pPr>
            <w:r w:rsidRPr="00F73A73">
              <w:rPr>
                <w:rFonts w:ascii="Times New Roman" w:hAnsi="Times New Roman" w:cs="Times New Roman"/>
                <w:sz w:val="20"/>
              </w:rPr>
              <w:t>налогопла</w:t>
            </w:r>
          </w:p>
          <w:p w:rsidR="00F73A73" w:rsidRPr="00F73A73" w:rsidRDefault="00F73A73" w:rsidP="00315323">
            <w:pPr>
              <w:spacing w:after="0" w:line="259" w:lineRule="auto"/>
              <w:ind w:left="26"/>
              <w:jc w:val="center"/>
              <w:rPr>
                <w:rFonts w:ascii="Times New Roman" w:hAnsi="Times New Roman" w:cs="Times New Roman"/>
              </w:rPr>
            </w:pPr>
            <w:r w:rsidRPr="00F73A73">
              <w:rPr>
                <w:rFonts w:ascii="Times New Roman" w:hAnsi="Times New Roman" w:cs="Times New Roman"/>
                <w:sz w:val="20"/>
              </w:rPr>
              <w:t>тельщиков,</w:t>
            </w:r>
          </w:p>
          <w:p w:rsidR="00F73A73" w:rsidRPr="00F73A73" w:rsidRDefault="00F73A73" w:rsidP="0031532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3A73">
              <w:rPr>
                <w:rFonts w:ascii="Times New Roman" w:hAnsi="Times New Roman" w:cs="Times New Roman"/>
                <w:sz w:val="20"/>
              </w:rPr>
              <w:t>которым предостав лены</w:t>
            </w:r>
          </w:p>
          <w:p w:rsidR="00F73A73" w:rsidRPr="00F73A73" w:rsidRDefault="00F73A73" w:rsidP="00315323">
            <w:pPr>
              <w:spacing w:after="0" w:line="259" w:lineRule="auto"/>
              <w:jc w:val="center"/>
              <w:rPr>
                <w:rFonts w:ascii="Times New Roman" w:hAnsi="Times New Roman" w:cs="Times New Roman"/>
              </w:rPr>
            </w:pPr>
            <w:r w:rsidRPr="00F73A73">
              <w:rPr>
                <w:rFonts w:ascii="Times New Roman" w:hAnsi="Times New Roman" w:cs="Times New Roman"/>
                <w:sz w:val="20"/>
              </w:rPr>
              <w:t>льготы, единиц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F73A73" w:rsidRPr="00F73A73" w:rsidRDefault="00F73A73" w:rsidP="0031532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73A73">
              <w:rPr>
                <w:rFonts w:ascii="Times New Roman" w:hAnsi="Times New Roman" w:cs="Times New Roman"/>
                <w:sz w:val="20"/>
              </w:rPr>
              <w:t xml:space="preserve">Сумма налога, не </w:t>
            </w:r>
          </w:p>
          <w:p w:rsidR="00F73A73" w:rsidRPr="00F73A73" w:rsidRDefault="00F73A73" w:rsidP="00315323">
            <w:pPr>
              <w:spacing w:after="0" w:line="259" w:lineRule="auto"/>
              <w:ind w:left="42"/>
              <w:rPr>
                <w:rFonts w:ascii="Times New Roman" w:hAnsi="Times New Roman" w:cs="Times New Roman"/>
              </w:rPr>
            </w:pPr>
            <w:r w:rsidRPr="00F73A73">
              <w:rPr>
                <w:rFonts w:ascii="Times New Roman" w:hAnsi="Times New Roman" w:cs="Times New Roman"/>
                <w:sz w:val="20"/>
              </w:rPr>
              <w:t xml:space="preserve">поступившая в бюджет в связи с </w:t>
            </w:r>
          </w:p>
          <w:p w:rsidR="00F73A73" w:rsidRPr="00F73A73" w:rsidRDefault="00F73A73" w:rsidP="00315323">
            <w:pPr>
              <w:spacing w:after="1" w:line="237" w:lineRule="auto"/>
              <w:jc w:val="center"/>
              <w:rPr>
                <w:rFonts w:ascii="Times New Roman" w:hAnsi="Times New Roman" w:cs="Times New Roman"/>
              </w:rPr>
            </w:pPr>
            <w:r w:rsidRPr="00F73A73">
              <w:rPr>
                <w:rFonts w:ascii="Times New Roman" w:hAnsi="Times New Roman" w:cs="Times New Roman"/>
                <w:sz w:val="20"/>
              </w:rPr>
              <w:t xml:space="preserve">предоставлением </w:t>
            </w:r>
          </w:p>
          <w:p w:rsidR="00F73A73" w:rsidRPr="00F73A73" w:rsidRDefault="00F73A73" w:rsidP="00315323">
            <w:pPr>
              <w:spacing w:after="0" w:line="259" w:lineRule="auto"/>
              <w:ind w:left="33"/>
              <w:rPr>
                <w:rFonts w:ascii="Times New Roman" w:hAnsi="Times New Roman" w:cs="Times New Roman"/>
              </w:rPr>
            </w:pPr>
            <w:r w:rsidRPr="00F73A73">
              <w:rPr>
                <w:rFonts w:ascii="Times New Roman" w:hAnsi="Times New Roman" w:cs="Times New Roman"/>
                <w:sz w:val="20"/>
              </w:rPr>
              <w:t xml:space="preserve">налогоплательщикам льгот по налогу, тыс. руб. </w:t>
            </w:r>
          </w:p>
        </w:tc>
        <w:tc>
          <w:tcPr>
            <w:tcW w:w="992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73A73" w:rsidRPr="00F73A73" w:rsidRDefault="00F73A73" w:rsidP="00315323">
            <w:pPr>
              <w:spacing w:after="123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1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73A73" w:rsidRPr="00F73A73" w:rsidRDefault="00F73A73" w:rsidP="00315323">
            <w:pPr>
              <w:spacing w:after="123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73A73" w:rsidRPr="00F73A73" w:rsidRDefault="00F73A73" w:rsidP="00315323">
            <w:pPr>
              <w:spacing w:after="123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73A73" w:rsidRPr="00F73A73" w:rsidRDefault="00F73A73" w:rsidP="00315323">
            <w:pPr>
              <w:spacing w:after="123" w:line="259" w:lineRule="auto"/>
              <w:rPr>
                <w:rFonts w:ascii="Times New Roman" w:hAnsi="Times New Roman" w:cs="Times New Roman"/>
              </w:rPr>
            </w:pPr>
          </w:p>
        </w:tc>
      </w:tr>
      <w:tr w:rsidR="00F73A73" w:rsidRPr="00F73A73" w:rsidTr="00315323">
        <w:trPr>
          <w:trHeight w:val="444"/>
        </w:trPr>
        <w:tc>
          <w:tcPr>
            <w:tcW w:w="4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F73A73" w:rsidRPr="00F73A73" w:rsidRDefault="00F73A73" w:rsidP="00315323">
            <w:pPr>
              <w:spacing w:after="0" w:line="259" w:lineRule="auto"/>
              <w:ind w:right="36"/>
              <w:jc w:val="center"/>
              <w:rPr>
                <w:rFonts w:ascii="Times New Roman" w:hAnsi="Times New Roman" w:cs="Times New Roman"/>
              </w:rPr>
            </w:pPr>
            <w:r w:rsidRPr="00F73A73">
              <w:rPr>
                <w:rFonts w:ascii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13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F73A73" w:rsidRPr="00F73A73" w:rsidRDefault="00F73A73" w:rsidP="00315323">
            <w:pPr>
              <w:spacing w:after="0" w:line="259" w:lineRule="auto"/>
              <w:ind w:right="36"/>
              <w:jc w:val="center"/>
              <w:rPr>
                <w:rFonts w:ascii="Times New Roman" w:hAnsi="Times New Roman" w:cs="Times New Roman"/>
              </w:rPr>
            </w:pPr>
            <w:r w:rsidRPr="00F73A73">
              <w:rPr>
                <w:rFonts w:ascii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11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F73A73" w:rsidRPr="00F73A73" w:rsidRDefault="00F73A73" w:rsidP="00315323">
            <w:pPr>
              <w:spacing w:after="0" w:line="259" w:lineRule="auto"/>
              <w:ind w:right="36"/>
              <w:jc w:val="center"/>
              <w:rPr>
                <w:rFonts w:ascii="Times New Roman" w:hAnsi="Times New Roman" w:cs="Times New Roman"/>
              </w:rPr>
            </w:pPr>
            <w:r w:rsidRPr="00F73A73">
              <w:rPr>
                <w:rFonts w:ascii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2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F73A73" w:rsidRPr="00F73A73" w:rsidRDefault="00F73A73" w:rsidP="00315323">
            <w:pPr>
              <w:spacing w:after="0" w:line="259" w:lineRule="auto"/>
              <w:ind w:right="39"/>
              <w:jc w:val="center"/>
              <w:rPr>
                <w:rFonts w:ascii="Times New Roman" w:hAnsi="Times New Roman" w:cs="Times New Roman"/>
              </w:rPr>
            </w:pPr>
            <w:r w:rsidRPr="00F73A73">
              <w:rPr>
                <w:rFonts w:ascii="Times New Roman" w:hAnsi="Times New Roman" w:cs="Times New Roman"/>
                <w:sz w:val="20"/>
              </w:rPr>
              <w:t xml:space="preserve">4 </w:t>
            </w:r>
          </w:p>
        </w:tc>
        <w:tc>
          <w:tcPr>
            <w:tcW w:w="13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F73A73" w:rsidRPr="00F73A73" w:rsidRDefault="00F73A73" w:rsidP="00315323">
            <w:pPr>
              <w:spacing w:after="0" w:line="259" w:lineRule="auto"/>
              <w:ind w:right="40"/>
              <w:jc w:val="center"/>
              <w:rPr>
                <w:rFonts w:ascii="Times New Roman" w:hAnsi="Times New Roman" w:cs="Times New Roman"/>
              </w:rPr>
            </w:pPr>
            <w:r w:rsidRPr="00F73A73">
              <w:rPr>
                <w:rFonts w:ascii="Times New Roman" w:hAnsi="Times New Roman" w:cs="Times New Roman"/>
                <w:sz w:val="20"/>
              </w:rPr>
              <w:t xml:space="preserve">5 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F73A73" w:rsidRPr="00F73A73" w:rsidRDefault="00F73A73" w:rsidP="00315323">
            <w:pPr>
              <w:spacing w:after="0" w:line="259" w:lineRule="auto"/>
              <w:ind w:right="40"/>
              <w:jc w:val="center"/>
              <w:rPr>
                <w:rFonts w:ascii="Times New Roman" w:hAnsi="Times New Roman" w:cs="Times New Roman"/>
              </w:rPr>
            </w:pPr>
            <w:r w:rsidRPr="00F73A73">
              <w:rPr>
                <w:rFonts w:ascii="Times New Roman" w:hAnsi="Times New Roman" w:cs="Times New Roman"/>
                <w:sz w:val="20"/>
              </w:rPr>
              <w:t xml:space="preserve">6 </w:t>
            </w:r>
          </w:p>
        </w:tc>
        <w:tc>
          <w:tcPr>
            <w:tcW w:w="13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F73A73" w:rsidRPr="00F73A73" w:rsidRDefault="00F73A73" w:rsidP="00315323">
            <w:pPr>
              <w:spacing w:after="0" w:line="259" w:lineRule="auto"/>
              <w:ind w:right="40"/>
              <w:jc w:val="center"/>
              <w:rPr>
                <w:rFonts w:ascii="Times New Roman" w:hAnsi="Times New Roman" w:cs="Times New Roman"/>
              </w:rPr>
            </w:pPr>
            <w:r w:rsidRPr="00F73A73">
              <w:rPr>
                <w:rFonts w:ascii="Times New Roman" w:hAnsi="Times New Roman" w:cs="Times New Roman"/>
                <w:sz w:val="20"/>
              </w:rPr>
              <w:t xml:space="preserve">7 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F73A73" w:rsidRPr="00F73A73" w:rsidRDefault="00F73A73" w:rsidP="00315323">
            <w:pPr>
              <w:spacing w:after="0" w:line="259" w:lineRule="auto"/>
              <w:ind w:right="40"/>
              <w:jc w:val="center"/>
              <w:rPr>
                <w:rFonts w:ascii="Times New Roman" w:hAnsi="Times New Roman" w:cs="Times New Roman"/>
              </w:rPr>
            </w:pPr>
            <w:r w:rsidRPr="00F73A73">
              <w:rPr>
                <w:rFonts w:ascii="Times New Roman" w:hAnsi="Times New Roman" w:cs="Times New Roman"/>
                <w:sz w:val="20"/>
              </w:rPr>
              <w:t xml:space="preserve">8 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F73A73" w:rsidRPr="00F73A73" w:rsidRDefault="00F73A73" w:rsidP="00315323">
            <w:pPr>
              <w:spacing w:after="0" w:line="259" w:lineRule="auto"/>
              <w:ind w:right="36"/>
              <w:jc w:val="center"/>
              <w:rPr>
                <w:rFonts w:ascii="Times New Roman" w:hAnsi="Times New Roman" w:cs="Times New Roman"/>
              </w:rPr>
            </w:pPr>
            <w:r w:rsidRPr="00F73A73">
              <w:rPr>
                <w:rFonts w:ascii="Times New Roman" w:hAnsi="Times New Roman" w:cs="Times New Roman"/>
                <w:sz w:val="20"/>
              </w:rPr>
              <w:t xml:space="preserve">9 </w:t>
            </w:r>
          </w:p>
        </w:tc>
        <w:tc>
          <w:tcPr>
            <w:tcW w:w="10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F73A73" w:rsidRPr="00F73A73" w:rsidRDefault="00F73A73" w:rsidP="00315323">
            <w:pPr>
              <w:spacing w:after="0" w:line="259" w:lineRule="auto"/>
              <w:ind w:right="32"/>
              <w:jc w:val="center"/>
              <w:rPr>
                <w:rFonts w:ascii="Times New Roman" w:hAnsi="Times New Roman" w:cs="Times New Roman"/>
              </w:rPr>
            </w:pPr>
            <w:r w:rsidRPr="00F73A73">
              <w:rPr>
                <w:rFonts w:ascii="Times New Roman" w:hAnsi="Times New Roman" w:cs="Times New Roman"/>
                <w:sz w:val="20"/>
              </w:rPr>
              <w:t xml:space="preserve">10 </w:t>
            </w:r>
          </w:p>
        </w:tc>
        <w:tc>
          <w:tcPr>
            <w:tcW w:w="9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F73A73" w:rsidRPr="00F73A73" w:rsidRDefault="00F73A73" w:rsidP="00315323">
            <w:pPr>
              <w:spacing w:after="0" w:line="259" w:lineRule="auto"/>
              <w:ind w:right="33"/>
              <w:jc w:val="center"/>
              <w:rPr>
                <w:rFonts w:ascii="Times New Roman" w:hAnsi="Times New Roman" w:cs="Times New Roman"/>
              </w:rPr>
            </w:pPr>
            <w:r w:rsidRPr="00F73A73">
              <w:rPr>
                <w:rFonts w:ascii="Times New Roman" w:hAnsi="Times New Roman" w:cs="Times New Roman"/>
                <w:sz w:val="20"/>
              </w:rPr>
              <w:t xml:space="preserve">11 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F73A73" w:rsidRPr="00F73A73" w:rsidRDefault="00F73A73" w:rsidP="00315323">
            <w:pPr>
              <w:spacing w:after="0" w:line="259" w:lineRule="auto"/>
              <w:ind w:right="33"/>
              <w:jc w:val="center"/>
              <w:rPr>
                <w:rFonts w:ascii="Times New Roman" w:hAnsi="Times New Roman" w:cs="Times New Roman"/>
              </w:rPr>
            </w:pPr>
            <w:r w:rsidRPr="00F73A73">
              <w:rPr>
                <w:rFonts w:ascii="Times New Roman" w:hAnsi="Times New Roman" w:cs="Times New Roman"/>
                <w:sz w:val="20"/>
              </w:rPr>
              <w:t xml:space="preserve">12 </w:t>
            </w:r>
          </w:p>
        </w:tc>
      </w:tr>
      <w:tr w:rsidR="00F73A73" w:rsidRPr="00F73A73" w:rsidTr="00315323">
        <w:trPr>
          <w:trHeight w:val="445"/>
        </w:trPr>
        <w:tc>
          <w:tcPr>
            <w:tcW w:w="4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F73A73" w:rsidRPr="00F73A73" w:rsidRDefault="00F73A73" w:rsidP="00315323">
            <w:pPr>
              <w:spacing w:after="0" w:line="259" w:lineRule="auto"/>
              <w:ind w:right="36"/>
              <w:jc w:val="center"/>
              <w:rPr>
                <w:rFonts w:ascii="Times New Roman" w:hAnsi="Times New Roman" w:cs="Times New Roman"/>
              </w:rPr>
            </w:pPr>
            <w:r w:rsidRPr="00F73A73">
              <w:rPr>
                <w:rFonts w:ascii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13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F73A73" w:rsidRPr="00F73A73" w:rsidRDefault="00F73A73" w:rsidP="00315323">
            <w:pPr>
              <w:spacing w:after="0" w:line="259" w:lineRule="auto"/>
              <w:ind w:left="1"/>
              <w:rPr>
                <w:rFonts w:ascii="Times New Roman" w:hAnsi="Times New Roman" w:cs="Times New Roman"/>
              </w:rPr>
            </w:pPr>
            <w:r w:rsidRPr="00F73A73">
              <w:rPr>
                <w:rFonts w:ascii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1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F73A73" w:rsidRPr="00F73A73" w:rsidRDefault="00F73A73" w:rsidP="00315323">
            <w:pPr>
              <w:spacing w:after="0" w:line="259" w:lineRule="auto"/>
              <w:rPr>
                <w:rFonts w:ascii="Times New Roman" w:hAnsi="Times New Roman" w:cs="Times New Roman"/>
              </w:rPr>
            </w:pPr>
            <w:r w:rsidRPr="00F73A73">
              <w:rPr>
                <w:rFonts w:ascii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2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F73A73" w:rsidRPr="00F73A73" w:rsidRDefault="00F73A73" w:rsidP="00315323">
            <w:pPr>
              <w:spacing w:after="0" w:line="259" w:lineRule="auto"/>
              <w:rPr>
                <w:rFonts w:ascii="Times New Roman" w:hAnsi="Times New Roman" w:cs="Times New Roman"/>
              </w:rPr>
            </w:pPr>
            <w:r w:rsidRPr="00F73A73">
              <w:rPr>
                <w:rFonts w:ascii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3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F73A73" w:rsidRPr="00F73A73" w:rsidRDefault="00F73A73" w:rsidP="00315323">
            <w:pPr>
              <w:spacing w:after="0" w:line="259" w:lineRule="auto"/>
              <w:rPr>
                <w:rFonts w:ascii="Times New Roman" w:hAnsi="Times New Roman" w:cs="Times New Roman"/>
              </w:rPr>
            </w:pPr>
            <w:r w:rsidRPr="00F73A73">
              <w:rPr>
                <w:rFonts w:ascii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F73A73" w:rsidRPr="00F73A73" w:rsidRDefault="00F73A73" w:rsidP="00315323">
            <w:pPr>
              <w:spacing w:after="0" w:line="259" w:lineRule="auto"/>
              <w:rPr>
                <w:rFonts w:ascii="Times New Roman" w:hAnsi="Times New Roman" w:cs="Times New Roman"/>
              </w:rPr>
            </w:pPr>
            <w:r w:rsidRPr="00F73A73">
              <w:rPr>
                <w:rFonts w:ascii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3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F73A73" w:rsidRPr="00F73A73" w:rsidRDefault="00F73A73" w:rsidP="00315323">
            <w:pPr>
              <w:spacing w:after="0" w:line="259" w:lineRule="auto"/>
              <w:rPr>
                <w:rFonts w:ascii="Times New Roman" w:hAnsi="Times New Roman" w:cs="Times New Roman"/>
              </w:rPr>
            </w:pPr>
            <w:r w:rsidRPr="00F73A73">
              <w:rPr>
                <w:rFonts w:ascii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F73A73" w:rsidRPr="00F73A73" w:rsidRDefault="00F73A73" w:rsidP="00315323">
            <w:pPr>
              <w:spacing w:after="0" w:line="259" w:lineRule="auto"/>
              <w:rPr>
                <w:rFonts w:ascii="Times New Roman" w:hAnsi="Times New Roman" w:cs="Times New Roman"/>
              </w:rPr>
            </w:pPr>
            <w:r w:rsidRPr="00F73A73">
              <w:rPr>
                <w:rFonts w:ascii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F73A73" w:rsidRPr="00F73A73" w:rsidRDefault="00F73A73" w:rsidP="00315323">
            <w:pPr>
              <w:spacing w:after="0" w:line="259" w:lineRule="auto"/>
              <w:ind w:left="1"/>
              <w:rPr>
                <w:rFonts w:ascii="Times New Roman" w:hAnsi="Times New Roman" w:cs="Times New Roman"/>
              </w:rPr>
            </w:pPr>
            <w:r w:rsidRPr="00F73A73">
              <w:rPr>
                <w:rFonts w:ascii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0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F73A73" w:rsidRPr="00F73A73" w:rsidRDefault="00F73A73" w:rsidP="00315323">
            <w:pPr>
              <w:spacing w:after="0" w:line="259" w:lineRule="auto"/>
              <w:ind w:left="2"/>
              <w:rPr>
                <w:rFonts w:ascii="Times New Roman" w:hAnsi="Times New Roman" w:cs="Times New Roman"/>
              </w:rPr>
            </w:pPr>
            <w:r w:rsidRPr="00F73A73">
              <w:rPr>
                <w:rFonts w:ascii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9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F73A73" w:rsidRPr="00F73A73" w:rsidRDefault="00F73A73" w:rsidP="00315323">
            <w:pPr>
              <w:spacing w:after="0" w:line="259" w:lineRule="auto"/>
              <w:ind w:left="1"/>
              <w:rPr>
                <w:rFonts w:ascii="Times New Roman" w:hAnsi="Times New Roman" w:cs="Times New Roman"/>
              </w:rPr>
            </w:pPr>
            <w:r w:rsidRPr="00F73A73">
              <w:rPr>
                <w:rFonts w:ascii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F73A73" w:rsidRPr="00F73A73" w:rsidRDefault="00F73A73" w:rsidP="00315323">
            <w:pPr>
              <w:spacing w:after="0" w:line="259" w:lineRule="auto"/>
              <w:ind w:left="1"/>
              <w:rPr>
                <w:rFonts w:ascii="Times New Roman" w:hAnsi="Times New Roman" w:cs="Times New Roman"/>
              </w:rPr>
            </w:pPr>
            <w:r w:rsidRPr="00F73A73">
              <w:rPr>
                <w:rFonts w:ascii="Times New Roman" w:hAnsi="Times New Roman" w:cs="Times New Roman"/>
                <w:sz w:val="20"/>
              </w:rPr>
              <w:t xml:space="preserve"> </w:t>
            </w:r>
          </w:p>
        </w:tc>
      </w:tr>
      <w:tr w:rsidR="00F73A73" w:rsidRPr="00F73A73" w:rsidTr="00315323">
        <w:trPr>
          <w:trHeight w:val="444"/>
        </w:trPr>
        <w:tc>
          <w:tcPr>
            <w:tcW w:w="4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F73A73" w:rsidRPr="00F73A73" w:rsidRDefault="00F73A73" w:rsidP="00315323">
            <w:pPr>
              <w:spacing w:after="0" w:line="259" w:lineRule="auto"/>
              <w:ind w:right="36"/>
              <w:jc w:val="center"/>
              <w:rPr>
                <w:rFonts w:ascii="Times New Roman" w:hAnsi="Times New Roman" w:cs="Times New Roman"/>
              </w:rPr>
            </w:pPr>
            <w:r w:rsidRPr="00F73A73">
              <w:rPr>
                <w:rFonts w:ascii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13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F73A73" w:rsidRPr="00F73A73" w:rsidRDefault="00F73A73" w:rsidP="00315323">
            <w:pPr>
              <w:spacing w:after="0" w:line="259" w:lineRule="auto"/>
              <w:ind w:left="1"/>
              <w:rPr>
                <w:rFonts w:ascii="Times New Roman" w:hAnsi="Times New Roman" w:cs="Times New Roman"/>
              </w:rPr>
            </w:pPr>
            <w:r w:rsidRPr="00F73A73">
              <w:rPr>
                <w:rFonts w:ascii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1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F73A73" w:rsidRPr="00F73A73" w:rsidRDefault="00F73A73" w:rsidP="00315323">
            <w:pPr>
              <w:spacing w:after="0" w:line="259" w:lineRule="auto"/>
              <w:rPr>
                <w:rFonts w:ascii="Times New Roman" w:hAnsi="Times New Roman" w:cs="Times New Roman"/>
              </w:rPr>
            </w:pPr>
            <w:r w:rsidRPr="00F73A73">
              <w:rPr>
                <w:rFonts w:ascii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2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F73A73" w:rsidRPr="00F73A73" w:rsidRDefault="00F73A73" w:rsidP="00315323">
            <w:pPr>
              <w:spacing w:after="0" w:line="259" w:lineRule="auto"/>
              <w:rPr>
                <w:rFonts w:ascii="Times New Roman" w:hAnsi="Times New Roman" w:cs="Times New Roman"/>
              </w:rPr>
            </w:pPr>
            <w:r w:rsidRPr="00F73A73">
              <w:rPr>
                <w:rFonts w:ascii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3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F73A73" w:rsidRPr="00F73A73" w:rsidRDefault="00F73A73" w:rsidP="00315323">
            <w:pPr>
              <w:spacing w:after="0" w:line="259" w:lineRule="auto"/>
              <w:rPr>
                <w:rFonts w:ascii="Times New Roman" w:hAnsi="Times New Roman" w:cs="Times New Roman"/>
              </w:rPr>
            </w:pPr>
            <w:r w:rsidRPr="00F73A73">
              <w:rPr>
                <w:rFonts w:ascii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F73A73" w:rsidRPr="00F73A73" w:rsidRDefault="00F73A73" w:rsidP="00315323">
            <w:pPr>
              <w:spacing w:after="0" w:line="259" w:lineRule="auto"/>
              <w:rPr>
                <w:rFonts w:ascii="Times New Roman" w:hAnsi="Times New Roman" w:cs="Times New Roman"/>
              </w:rPr>
            </w:pPr>
            <w:r w:rsidRPr="00F73A73">
              <w:rPr>
                <w:rFonts w:ascii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3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F73A73" w:rsidRPr="00F73A73" w:rsidRDefault="00F73A73" w:rsidP="00315323">
            <w:pPr>
              <w:spacing w:after="0" w:line="259" w:lineRule="auto"/>
              <w:rPr>
                <w:rFonts w:ascii="Times New Roman" w:hAnsi="Times New Roman" w:cs="Times New Roman"/>
              </w:rPr>
            </w:pPr>
            <w:r w:rsidRPr="00F73A73">
              <w:rPr>
                <w:rFonts w:ascii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F73A73" w:rsidRPr="00F73A73" w:rsidRDefault="00F73A73" w:rsidP="00315323">
            <w:pPr>
              <w:spacing w:after="0" w:line="259" w:lineRule="auto"/>
              <w:rPr>
                <w:rFonts w:ascii="Times New Roman" w:hAnsi="Times New Roman" w:cs="Times New Roman"/>
              </w:rPr>
            </w:pPr>
            <w:r w:rsidRPr="00F73A73">
              <w:rPr>
                <w:rFonts w:ascii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F73A73" w:rsidRPr="00F73A73" w:rsidRDefault="00F73A73" w:rsidP="00315323">
            <w:pPr>
              <w:spacing w:after="0" w:line="259" w:lineRule="auto"/>
              <w:ind w:left="1"/>
              <w:rPr>
                <w:rFonts w:ascii="Times New Roman" w:hAnsi="Times New Roman" w:cs="Times New Roman"/>
              </w:rPr>
            </w:pPr>
            <w:r w:rsidRPr="00F73A73">
              <w:rPr>
                <w:rFonts w:ascii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0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F73A73" w:rsidRPr="00F73A73" w:rsidRDefault="00F73A73" w:rsidP="00315323">
            <w:pPr>
              <w:spacing w:after="0" w:line="259" w:lineRule="auto"/>
              <w:ind w:left="2"/>
              <w:rPr>
                <w:rFonts w:ascii="Times New Roman" w:hAnsi="Times New Roman" w:cs="Times New Roman"/>
              </w:rPr>
            </w:pPr>
            <w:r w:rsidRPr="00F73A73">
              <w:rPr>
                <w:rFonts w:ascii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9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F73A73" w:rsidRPr="00F73A73" w:rsidRDefault="00F73A73" w:rsidP="00315323">
            <w:pPr>
              <w:spacing w:after="0" w:line="259" w:lineRule="auto"/>
              <w:ind w:left="1"/>
              <w:rPr>
                <w:rFonts w:ascii="Times New Roman" w:hAnsi="Times New Roman" w:cs="Times New Roman"/>
              </w:rPr>
            </w:pPr>
            <w:r w:rsidRPr="00F73A73">
              <w:rPr>
                <w:rFonts w:ascii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F73A73" w:rsidRPr="00F73A73" w:rsidRDefault="00F73A73" w:rsidP="00315323">
            <w:pPr>
              <w:spacing w:after="0" w:line="259" w:lineRule="auto"/>
              <w:ind w:left="1"/>
              <w:rPr>
                <w:rFonts w:ascii="Times New Roman" w:hAnsi="Times New Roman" w:cs="Times New Roman"/>
              </w:rPr>
            </w:pPr>
            <w:r w:rsidRPr="00F73A73">
              <w:rPr>
                <w:rFonts w:ascii="Times New Roman" w:hAnsi="Times New Roman" w:cs="Times New Roman"/>
                <w:sz w:val="20"/>
              </w:rPr>
              <w:t xml:space="preserve"> </w:t>
            </w:r>
          </w:p>
        </w:tc>
      </w:tr>
    </w:tbl>
    <w:p w:rsidR="00F73A73" w:rsidRDefault="00F73A73" w:rsidP="00F73A73">
      <w:pPr>
        <w:spacing w:after="0" w:line="259" w:lineRule="auto"/>
        <w:rPr>
          <w:rFonts w:ascii="Times New Roman" w:hAnsi="Times New Roman" w:cs="Times New Roman"/>
          <w:sz w:val="24"/>
          <w:szCs w:val="24"/>
        </w:rPr>
      </w:pPr>
    </w:p>
    <w:p w:rsidR="00F73A73" w:rsidRPr="00F73A73" w:rsidRDefault="00F73A73" w:rsidP="00F73A73">
      <w:pPr>
        <w:rPr>
          <w:rFonts w:ascii="Times New Roman" w:hAnsi="Times New Roman" w:cs="Times New Roman"/>
          <w:sz w:val="24"/>
          <w:szCs w:val="24"/>
        </w:rPr>
      </w:pPr>
    </w:p>
    <w:p w:rsidR="00F73A73" w:rsidRPr="00F73A73" w:rsidRDefault="00F73A73" w:rsidP="00F73A73">
      <w:pPr>
        <w:rPr>
          <w:rFonts w:ascii="Times New Roman" w:hAnsi="Times New Roman" w:cs="Times New Roman"/>
          <w:sz w:val="24"/>
          <w:szCs w:val="24"/>
        </w:rPr>
      </w:pPr>
    </w:p>
    <w:p w:rsidR="00F73A73" w:rsidRDefault="00F73A73" w:rsidP="00F73A73">
      <w:pPr>
        <w:rPr>
          <w:rFonts w:ascii="Times New Roman" w:hAnsi="Times New Roman" w:cs="Times New Roman"/>
          <w:sz w:val="24"/>
          <w:szCs w:val="24"/>
        </w:rPr>
      </w:pPr>
    </w:p>
    <w:p w:rsidR="00F73A73" w:rsidRDefault="00F73A73" w:rsidP="00F73A73">
      <w:pPr>
        <w:tabs>
          <w:tab w:val="left" w:pos="40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F73A73" w:rsidRDefault="00F73A73" w:rsidP="00F73A73">
      <w:pPr>
        <w:rPr>
          <w:rFonts w:ascii="Times New Roman" w:hAnsi="Times New Roman" w:cs="Times New Roman"/>
          <w:sz w:val="24"/>
          <w:szCs w:val="24"/>
        </w:rPr>
      </w:pPr>
    </w:p>
    <w:p w:rsidR="00F73A73" w:rsidRPr="00F73A73" w:rsidRDefault="00F73A73" w:rsidP="00F73A73">
      <w:pPr>
        <w:rPr>
          <w:rFonts w:ascii="Times New Roman" w:hAnsi="Times New Roman" w:cs="Times New Roman"/>
          <w:sz w:val="24"/>
          <w:szCs w:val="24"/>
        </w:rPr>
        <w:sectPr w:rsidR="00F73A73" w:rsidRPr="00F73A73" w:rsidSect="00F73A73">
          <w:headerReference w:type="even" r:id="rId23"/>
          <w:headerReference w:type="default" r:id="rId24"/>
          <w:pgSz w:w="16838" w:h="11906" w:orient="landscape"/>
          <w:pgMar w:top="851" w:right="1134" w:bottom="1701" w:left="284" w:header="709" w:footer="709" w:gutter="0"/>
          <w:cols w:space="708"/>
          <w:docGrid w:linePitch="360"/>
        </w:sectPr>
      </w:pPr>
    </w:p>
    <w:p w:rsidR="004A4761" w:rsidRPr="00C82728" w:rsidRDefault="004A4761" w:rsidP="00EE1ABB">
      <w:pPr>
        <w:pStyle w:val="a6"/>
        <w:rPr>
          <w:rFonts w:ascii="Times New Roman" w:hAnsi="Times New Roman" w:cs="Times New Roman"/>
          <w:sz w:val="26"/>
          <w:szCs w:val="26"/>
        </w:rPr>
      </w:pPr>
    </w:p>
    <w:p w:rsidR="00BD7830" w:rsidRPr="00D07551" w:rsidRDefault="003B5E22" w:rsidP="00D07551">
      <w:pPr>
        <w:tabs>
          <w:tab w:val="left" w:pos="1185"/>
        </w:tabs>
      </w:pPr>
      <w:r w:rsidRPr="003B5E22">
        <w:rPr>
          <w:rFonts w:ascii="Arial" w:hAnsi="Arial" w:cs="Arial"/>
          <w:noProof/>
          <w:sz w:val="14"/>
          <w:szCs w:val="14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28" type="#_x0000_t176" style="position:absolute;margin-left:-13.05pt;margin-top:.75pt;width:1in;height:45pt;z-index:251658240">
            <v:textbox style="mso-next-textbox:#_x0000_s1028">
              <w:txbxContent>
                <w:p w:rsidR="00834C4C" w:rsidRPr="003D14ED" w:rsidRDefault="00C03BD0" w:rsidP="003D14ED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2946E8">
                    <w:rPr>
                      <w:rFonts w:ascii="Times New Roman" w:hAnsi="Times New Roman" w:cs="Times New Roman"/>
                      <w:sz w:val="12"/>
                      <w:szCs w:val="12"/>
                    </w:rPr>
                    <w:t xml:space="preserve">    №</w:t>
                  </w:r>
                  <w:r w:rsidR="00F73A73">
                    <w:rPr>
                      <w:rFonts w:ascii="Times New Roman" w:hAnsi="Times New Roman" w:cs="Times New Roman"/>
                      <w:sz w:val="12"/>
                      <w:szCs w:val="12"/>
                    </w:rPr>
                    <w:t xml:space="preserve"> 5 </w:t>
                  </w:r>
                  <w:r w:rsidR="00834C4C" w:rsidRPr="002946E8">
                    <w:rPr>
                      <w:rFonts w:ascii="Times New Roman" w:hAnsi="Times New Roman" w:cs="Times New Roman"/>
                      <w:sz w:val="12"/>
                      <w:szCs w:val="12"/>
                    </w:rPr>
                    <w:t xml:space="preserve">«Уленкульский муниципальный вестник» </w:t>
                  </w:r>
                  <w:r w:rsidR="00F73A73">
                    <w:rPr>
                      <w:rFonts w:ascii="Times New Roman" w:hAnsi="Times New Roman" w:cs="Times New Roman"/>
                      <w:sz w:val="12"/>
                      <w:szCs w:val="12"/>
                    </w:rPr>
                    <w:t>13.</w:t>
                  </w:r>
                  <w:r w:rsidR="005B6BF0">
                    <w:rPr>
                      <w:rFonts w:ascii="Times New Roman" w:hAnsi="Times New Roman" w:cs="Times New Roman"/>
                      <w:sz w:val="12"/>
                      <w:szCs w:val="12"/>
                    </w:rPr>
                    <w:t>0</w:t>
                  </w:r>
                  <w:r w:rsidR="00F73A73">
                    <w:rPr>
                      <w:rFonts w:ascii="Times New Roman" w:hAnsi="Times New Roman" w:cs="Times New Roman"/>
                      <w:sz w:val="12"/>
                      <w:szCs w:val="12"/>
                    </w:rPr>
                    <w:t>4</w:t>
                  </w:r>
                  <w:r w:rsidR="00A15BA8">
                    <w:rPr>
                      <w:rFonts w:ascii="Times New Roman" w:hAnsi="Times New Roman" w:cs="Times New Roman"/>
                      <w:sz w:val="12"/>
                      <w:szCs w:val="12"/>
                    </w:rPr>
                    <w:t>.</w:t>
                  </w:r>
                  <w:r w:rsidR="005B6BF0">
                    <w:rPr>
                      <w:rFonts w:ascii="Times New Roman" w:hAnsi="Times New Roman" w:cs="Times New Roman"/>
                      <w:sz w:val="12"/>
                      <w:szCs w:val="12"/>
                    </w:rPr>
                    <w:t>21</w:t>
                  </w:r>
                </w:p>
                <w:p w:rsidR="00834C4C" w:rsidRPr="000B4D80" w:rsidRDefault="00834C4C" w:rsidP="00834C4C">
                  <w:pPr>
                    <w:jc w:val="center"/>
                    <w:rPr>
                      <w:rFonts w:ascii="Arial" w:hAnsi="Arial" w:cs="Arial"/>
                      <w:sz w:val="11"/>
                      <w:szCs w:val="11"/>
                    </w:rPr>
                  </w:pPr>
                  <w:r>
                    <w:rPr>
                      <w:rFonts w:ascii="Arial" w:hAnsi="Arial" w:cs="Arial"/>
                      <w:sz w:val="11"/>
                      <w:szCs w:val="11"/>
                    </w:rPr>
                    <w:t>23</w:t>
                  </w:r>
                </w:p>
                <w:p w:rsidR="00834C4C" w:rsidRPr="000B4D80" w:rsidRDefault="00834C4C" w:rsidP="00834C4C">
                  <w:pPr>
                    <w:jc w:val="center"/>
                    <w:rPr>
                      <w:rFonts w:ascii="Arial" w:hAnsi="Arial" w:cs="Arial"/>
                      <w:sz w:val="11"/>
                      <w:szCs w:val="11"/>
                    </w:rPr>
                  </w:pPr>
                  <w:r>
                    <w:rPr>
                      <w:rFonts w:ascii="Arial" w:hAnsi="Arial" w:cs="Arial"/>
                      <w:sz w:val="11"/>
                      <w:szCs w:val="11"/>
                    </w:rPr>
                    <w:t xml:space="preserve">29  февраля 2016 </w:t>
                  </w:r>
                </w:p>
                <w:p w:rsidR="00834C4C" w:rsidRDefault="00834C4C" w:rsidP="00834C4C">
                  <w:pPr>
                    <w:rPr>
                      <w:rFonts w:ascii="Arial" w:hAnsi="Arial" w:cs="Arial"/>
                      <w:sz w:val="11"/>
                      <w:szCs w:val="11"/>
                    </w:rPr>
                  </w:pPr>
                  <w:r w:rsidRPr="000B4D80">
                    <w:rPr>
                      <w:rFonts w:ascii="Arial" w:hAnsi="Arial" w:cs="Arial"/>
                      <w:sz w:val="11"/>
                      <w:szCs w:val="11"/>
                    </w:rPr>
                    <w:t xml:space="preserve">муниципальный вестник» </w:t>
                  </w:r>
                  <w:r>
                    <w:rPr>
                      <w:rFonts w:ascii="Arial" w:hAnsi="Arial" w:cs="Arial"/>
                      <w:sz w:val="11"/>
                      <w:szCs w:val="11"/>
                    </w:rPr>
                    <w:t>23.11.2016.</w:t>
                  </w:r>
                </w:p>
                <w:p w:rsidR="00834C4C" w:rsidRPr="000B4D80" w:rsidRDefault="00834C4C" w:rsidP="00834C4C">
                  <w:pPr>
                    <w:rPr>
                      <w:rFonts w:ascii="Arial" w:hAnsi="Arial" w:cs="Arial"/>
                      <w:sz w:val="11"/>
                      <w:szCs w:val="11"/>
                    </w:rPr>
                  </w:pPr>
                  <w:r>
                    <w:rPr>
                      <w:rFonts w:ascii="Arial" w:hAnsi="Arial" w:cs="Arial"/>
                      <w:sz w:val="11"/>
                      <w:szCs w:val="11"/>
                    </w:rPr>
                    <w:t>№</w:t>
                  </w:r>
                </w:p>
                <w:p w:rsidR="00834C4C" w:rsidRPr="000B4D80" w:rsidRDefault="00834C4C" w:rsidP="00834C4C">
                  <w:pPr>
                    <w:jc w:val="center"/>
                    <w:rPr>
                      <w:rFonts w:ascii="Arial" w:hAnsi="Arial" w:cs="Arial"/>
                      <w:sz w:val="11"/>
                      <w:szCs w:val="11"/>
                    </w:rPr>
                  </w:pPr>
                  <w:r>
                    <w:rPr>
                      <w:rFonts w:ascii="Arial" w:hAnsi="Arial" w:cs="Arial"/>
                      <w:sz w:val="11"/>
                      <w:szCs w:val="11"/>
                    </w:rPr>
                    <w:t xml:space="preserve">29  февраля 2016 </w:t>
                  </w:r>
                </w:p>
                <w:p w:rsidR="00834C4C" w:rsidRPr="000B4D80" w:rsidRDefault="00834C4C" w:rsidP="00834C4C">
                  <w:pPr>
                    <w:rPr>
                      <w:rFonts w:ascii="Arial" w:hAnsi="Arial" w:cs="Arial"/>
                      <w:sz w:val="11"/>
                      <w:szCs w:val="11"/>
                    </w:rPr>
                  </w:pPr>
                  <w:r>
                    <w:rPr>
                      <w:rFonts w:ascii="Arial" w:hAnsi="Arial" w:cs="Arial"/>
                      <w:sz w:val="11"/>
                      <w:szCs w:val="11"/>
                    </w:rPr>
                    <w:t xml:space="preserve">29  февраля 2016 </w:t>
                  </w:r>
                </w:p>
                <w:p w:rsidR="00834C4C" w:rsidRPr="000B4D80" w:rsidRDefault="00834C4C" w:rsidP="00834C4C">
                  <w:pPr>
                    <w:rPr>
                      <w:rFonts w:ascii="Arial" w:hAnsi="Arial" w:cs="Arial"/>
                      <w:sz w:val="11"/>
                      <w:szCs w:val="11"/>
                    </w:rPr>
                  </w:pPr>
                  <w:r w:rsidRPr="000B4D80">
                    <w:rPr>
                      <w:rFonts w:ascii="Arial" w:hAnsi="Arial" w:cs="Arial"/>
                      <w:sz w:val="11"/>
                      <w:szCs w:val="11"/>
                    </w:rPr>
                    <w:t xml:space="preserve">вестник» </w:t>
                  </w:r>
                </w:p>
                <w:p w:rsidR="00834C4C" w:rsidRPr="000B4D80" w:rsidRDefault="00834C4C" w:rsidP="00834C4C">
                  <w:pPr>
                    <w:jc w:val="center"/>
                    <w:rPr>
                      <w:rFonts w:ascii="Arial" w:hAnsi="Arial" w:cs="Arial"/>
                      <w:sz w:val="11"/>
                      <w:szCs w:val="11"/>
                    </w:rPr>
                  </w:pPr>
                  <w:r>
                    <w:rPr>
                      <w:rFonts w:ascii="Arial" w:hAnsi="Arial" w:cs="Arial"/>
                      <w:sz w:val="11"/>
                      <w:szCs w:val="11"/>
                    </w:rPr>
                    <w:t xml:space="preserve">29  февраля 2016 </w:t>
                  </w:r>
                </w:p>
              </w:txbxContent>
            </v:textbox>
          </v:shape>
        </w:pict>
      </w:r>
      <w:r w:rsidR="00F73A73">
        <w:rPr>
          <w:rFonts w:ascii="Arial" w:hAnsi="Arial" w:cs="Arial"/>
          <w:noProof/>
          <w:sz w:val="14"/>
          <w:szCs w:val="14"/>
        </w:rPr>
        <w:pict>
          <v:shape id="_x0000_s1030" type="#_x0000_t176" style="position:absolute;margin-left:433.2pt;margin-top:7.5pt;width:66.7pt;height:37.5pt;z-index:251659264">
            <v:textbox style="mso-next-textbox:#_x0000_s1030">
              <w:txbxContent>
                <w:p w:rsidR="00834C4C" w:rsidRPr="003A5FEF" w:rsidRDefault="00834C4C" w:rsidP="00834C4C">
                  <w:pPr>
                    <w:rPr>
                      <w:szCs w:val="11"/>
                    </w:rPr>
                  </w:pPr>
                </w:p>
              </w:txbxContent>
            </v:textbox>
          </v:shape>
        </w:pict>
      </w:r>
      <w:r w:rsidRPr="003B5E22">
        <w:rPr>
          <w:rFonts w:ascii="Arial" w:hAnsi="Arial" w:cs="Arial"/>
          <w:sz w:val="14"/>
          <w:szCs w:val="14"/>
        </w:rPr>
      </w:r>
      <w:r w:rsidRPr="003B5E22">
        <w:rPr>
          <w:rFonts w:ascii="Arial" w:hAnsi="Arial" w:cs="Arial"/>
          <w:sz w:val="14"/>
          <w:szCs w:val="14"/>
        </w:rPr>
        <w:pict>
          <v:group id="_x0000_s1026" editas="canvas" style="width:558.1pt;height:45pt;mso-position-horizontal-relative:char;mso-position-vertical-relative:line" coordorigin="2321,11549" coordsize="7319,583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2321;top:11549;width:7319;height:583" o:preferrelative="f">
              <v:fill o:detectmouseclick="t"/>
              <v:path o:extrusionok="t" o:connecttype="none"/>
              <o:lock v:ext="edit" text="t"/>
            </v:shape>
            <v:shape id="_x0000_s1029" type="#_x0000_t176" style="position:absolute;left:3084;top:11646;width:4918;height:486">
              <v:textbox style="mso-next-textbox:#_x0000_s1029">
                <w:txbxContent>
                  <w:p w:rsidR="00F73A73" w:rsidRPr="004627E8" w:rsidRDefault="004627E8" w:rsidP="004627E8">
                    <w:pPr>
                      <w:jc w:val="center"/>
                      <w:rPr>
                        <w:rFonts w:ascii="Arial" w:hAnsi="Arial" w:cs="Arial"/>
                        <w:sz w:val="11"/>
                        <w:szCs w:val="11"/>
                      </w:rPr>
                    </w:pPr>
                    <w:r w:rsidRPr="004627E8">
                      <w:rPr>
                        <w:rFonts w:ascii="Arial" w:hAnsi="Arial" w:cs="Arial"/>
                        <w:sz w:val="11"/>
                        <w:szCs w:val="11"/>
                      </w:rPr>
                      <w:t>Учредители: Совет Уленкульского сельского поселения Большереченского муниципального района Омской области Администрация Уленкульского сельского поселения Большереченского муниципального района Омской области. Тираж 10 экз. Наш адрес: 646692, Омская область, Большереченский район, с. Уленкуль, д 38. Телефоны: 8(38</w:t>
                    </w:r>
                  </w:p>
                  <w:tbl>
                    <w:tblPr>
                      <w:tblW w:w="14394" w:type="dxa"/>
                      <w:tblInd w:w="-62" w:type="dxa"/>
                      <w:tblLayout w:type="fixed"/>
                      <w:tblCellMar>
                        <w:left w:w="47" w:type="dxa"/>
                        <w:right w:w="10" w:type="dxa"/>
                      </w:tblCellMar>
                      <w:tblLook w:val="04A0"/>
                    </w:tblPr>
                    <w:tblGrid>
                      <w:gridCol w:w="453"/>
                      <w:gridCol w:w="1357"/>
                      <w:gridCol w:w="1177"/>
                      <w:gridCol w:w="1255"/>
                      <w:gridCol w:w="1396"/>
                      <w:gridCol w:w="1701"/>
                      <w:gridCol w:w="1385"/>
                      <w:gridCol w:w="1701"/>
                      <w:gridCol w:w="992"/>
                      <w:gridCol w:w="1021"/>
                      <w:gridCol w:w="964"/>
                      <w:gridCol w:w="992"/>
                    </w:tblGrid>
                    <w:tr w:rsidR="00F73A73" w:rsidRPr="002D4F22" w:rsidTr="00315323">
                      <w:trPr>
                        <w:trHeight w:val="415"/>
                      </w:trPr>
                      <w:tc>
                        <w:tcPr>
                          <w:tcW w:w="453" w:type="dxa"/>
                          <w:vMerge w:val="restart"/>
                          <w:tcBorders>
                            <w:top w:val="single" w:sz="3" w:space="0" w:color="000000"/>
                            <w:left w:val="single" w:sz="3" w:space="0" w:color="000000"/>
                            <w:bottom w:val="single" w:sz="3" w:space="0" w:color="000000"/>
                            <w:right w:val="single" w:sz="3" w:space="0" w:color="000000"/>
                          </w:tcBorders>
                          <w:shd w:val="clear" w:color="auto" w:fill="auto"/>
                          <w:vAlign w:val="center"/>
                        </w:tcPr>
                        <w:p w:rsidR="00F73A73" w:rsidRDefault="00F73A73" w:rsidP="00315323">
                          <w:pPr>
                            <w:spacing w:after="10" w:line="259" w:lineRule="auto"/>
                            <w:ind w:left="72"/>
                          </w:pPr>
                          <w:r w:rsidRPr="00EB2BD2">
                            <w:rPr>
                              <w:sz w:val="20"/>
                            </w:rPr>
                            <w:t xml:space="preserve">N </w:t>
                          </w:r>
                        </w:p>
                        <w:p w:rsidR="00F73A73" w:rsidRDefault="00F73A73" w:rsidP="00315323">
                          <w:pPr>
                            <w:spacing w:after="0" w:line="259" w:lineRule="auto"/>
                            <w:ind w:left="23"/>
                          </w:pPr>
                          <w:r w:rsidRPr="00EB2BD2">
                            <w:rPr>
                              <w:sz w:val="20"/>
                            </w:rPr>
                            <w:t xml:space="preserve">п/п </w:t>
                          </w:r>
                        </w:p>
                      </w:tc>
                      <w:tc>
                        <w:tcPr>
                          <w:tcW w:w="1357" w:type="dxa"/>
                          <w:vMerge w:val="restart"/>
                          <w:tcBorders>
                            <w:top w:val="single" w:sz="3" w:space="0" w:color="000000"/>
                            <w:left w:val="single" w:sz="3" w:space="0" w:color="000000"/>
                            <w:bottom w:val="single" w:sz="3" w:space="0" w:color="000000"/>
                            <w:right w:val="single" w:sz="3" w:space="0" w:color="000000"/>
                          </w:tcBorders>
                          <w:shd w:val="clear" w:color="auto" w:fill="auto"/>
                          <w:vAlign w:val="center"/>
                        </w:tcPr>
                        <w:p w:rsidR="00F73A73" w:rsidRPr="002D4F22" w:rsidRDefault="00F73A73" w:rsidP="00315323">
                          <w:pPr>
                            <w:spacing w:after="0" w:line="240" w:lineRule="auto"/>
                            <w:jc w:val="center"/>
                          </w:pPr>
                          <w:r w:rsidRPr="002D4F22">
                            <w:rPr>
                              <w:sz w:val="20"/>
                            </w:rPr>
                            <w:t xml:space="preserve">Категории налогоплатель щиков, </w:t>
                          </w:r>
                        </w:p>
                        <w:p w:rsidR="00F73A73" w:rsidRPr="002D4F22" w:rsidRDefault="00F73A73" w:rsidP="00315323">
                          <w:pPr>
                            <w:spacing w:after="0" w:line="259" w:lineRule="auto"/>
                            <w:ind w:right="35"/>
                            <w:jc w:val="center"/>
                          </w:pPr>
                          <w:r w:rsidRPr="002D4F22">
                            <w:rPr>
                              <w:sz w:val="20"/>
                            </w:rPr>
                            <w:t xml:space="preserve">которым </w:t>
                          </w:r>
                        </w:p>
                        <w:p w:rsidR="00F73A73" w:rsidRPr="002D4F22" w:rsidRDefault="00F73A73" w:rsidP="00315323">
                          <w:pPr>
                            <w:spacing w:after="0" w:line="259" w:lineRule="auto"/>
                            <w:jc w:val="center"/>
                          </w:pPr>
                          <w:r w:rsidRPr="002D4F22">
                            <w:rPr>
                              <w:sz w:val="20"/>
                            </w:rPr>
                            <w:t xml:space="preserve">предоставлена льгота </w:t>
                          </w:r>
                        </w:p>
                      </w:tc>
                      <w:tc>
                        <w:tcPr>
                          <w:tcW w:w="1177" w:type="dxa"/>
                          <w:vMerge w:val="restart"/>
                          <w:tcBorders>
                            <w:top w:val="single" w:sz="3" w:space="0" w:color="000000"/>
                            <w:left w:val="single" w:sz="3" w:space="0" w:color="000000"/>
                            <w:bottom w:val="single" w:sz="3" w:space="0" w:color="000000"/>
                            <w:right w:val="single" w:sz="3" w:space="0" w:color="000000"/>
                          </w:tcBorders>
                          <w:shd w:val="clear" w:color="auto" w:fill="auto"/>
                          <w:vAlign w:val="center"/>
                        </w:tcPr>
                        <w:p w:rsidR="00F73A73" w:rsidRPr="002D4F22" w:rsidRDefault="00F73A73" w:rsidP="00315323">
                          <w:pPr>
                            <w:spacing w:after="0" w:line="240" w:lineRule="auto"/>
                            <w:jc w:val="center"/>
                          </w:pPr>
                          <w:r w:rsidRPr="002D4F22">
                            <w:rPr>
                              <w:sz w:val="20"/>
                            </w:rPr>
                            <w:t xml:space="preserve">Снижение ставки по </w:t>
                          </w:r>
                        </w:p>
                        <w:p w:rsidR="00F73A73" w:rsidRPr="002D4F22" w:rsidRDefault="00F73A73" w:rsidP="00315323">
                          <w:pPr>
                            <w:spacing w:after="0" w:line="259" w:lineRule="auto"/>
                            <w:ind w:left="1"/>
                          </w:pPr>
                          <w:r w:rsidRPr="002D4F22">
                            <w:rPr>
                              <w:sz w:val="20"/>
                            </w:rPr>
                            <w:t>налогу/освоб</w:t>
                          </w:r>
                        </w:p>
                        <w:p w:rsidR="00F73A73" w:rsidRPr="002D4F22" w:rsidRDefault="00F73A73" w:rsidP="00315323">
                          <w:pPr>
                            <w:spacing w:after="0" w:line="259" w:lineRule="auto"/>
                            <w:ind w:left="36" w:hanging="36"/>
                            <w:jc w:val="center"/>
                          </w:pPr>
                          <w:r w:rsidRPr="002D4F22">
                            <w:rPr>
                              <w:sz w:val="20"/>
                            </w:rPr>
                            <w:t xml:space="preserve">ождение от уплаты суммы налога </w:t>
                          </w:r>
                        </w:p>
                      </w:tc>
                      <w:tc>
                        <w:tcPr>
                          <w:tcW w:w="1255" w:type="dxa"/>
                          <w:vMerge w:val="restart"/>
                          <w:tcBorders>
                            <w:top w:val="single" w:sz="3" w:space="0" w:color="000000"/>
                            <w:left w:val="single" w:sz="3" w:space="0" w:color="000000"/>
                            <w:bottom w:val="single" w:sz="3" w:space="0" w:color="000000"/>
                            <w:right w:val="single" w:sz="3" w:space="0" w:color="000000"/>
                          </w:tcBorders>
                          <w:shd w:val="clear" w:color="auto" w:fill="auto"/>
                          <w:vAlign w:val="center"/>
                        </w:tcPr>
                        <w:p w:rsidR="00F73A73" w:rsidRPr="002D4F22" w:rsidRDefault="00F73A73" w:rsidP="00315323">
                          <w:pPr>
                            <w:spacing w:after="0" w:line="240" w:lineRule="auto"/>
                            <w:jc w:val="center"/>
                          </w:pPr>
                          <w:r w:rsidRPr="002D4F22">
                            <w:rPr>
                              <w:sz w:val="20"/>
                            </w:rPr>
                            <w:t xml:space="preserve">Нормативный правовой акт, которым </w:t>
                          </w:r>
                        </w:p>
                        <w:p w:rsidR="00F73A73" w:rsidRPr="002D4F22" w:rsidRDefault="00F73A73" w:rsidP="00315323">
                          <w:pPr>
                            <w:spacing w:after="0" w:line="240" w:lineRule="auto"/>
                            <w:jc w:val="center"/>
                          </w:pPr>
                          <w:r w:rsidRPr="002D4F22">
                            <w:rPr>
                              <w:sz w:val="20"/>
                            </w:rPr>
                            <w:t xml:space="preserve">установлена льгота </w:t>
                          </w:r>
                        </w:p>
                        <w:p w:rsidR="00F73A73" w:rsidRDefault="00F73A73" w:rsidP="00315323">
                          <w:pPr>
                            <w:spacing w:after="0" w:line="259" w:lineRule="auto"/>
                            <w:jc w:val="center"/>
                          </w:pPr>
                          <w:r w:rsidRPr="00EB2BD2">
                            <w:rPr>
                              <w:sz w:val="20"/>
                            </w:rPr>
                            <w:t xml:space="preserve">(пониженная ставка) </w:t>
                          </w:r>
                        </w:p>
                      </w:tc>
                      <w:tc>
                        <w:tcPr>
                          <w:tcW w:w="6183" w:type="dxa"/>
                          <w:gridSpan w:val="4"/>
                          <w:tcBorders>
                            <w:top w:val="single" w:sz="3" w:space="0" w:color="000000"/>
                            <w:left w:val="single" w:sz="3" w:space="0" w:color="000000"/>
                            <w:bottom w:val="single" w:sz="3" w:space="0" w:color="000000"/>
                            <w:right w:val="single" w:sz="3" w:space="0" w:color="000000"/>
                          </w:tcBorders>
                          <w:shd w:val="clear" w:color="auto" w:fill="auto"/>
                          <w:vAlign w:val="center"/>
                        </w:tcPr>
                        <w:p w:rsidR="00F73A73" w:rsidRDefault="00F73A73" w:rsidP="00315323">
                          <w:pPr>
                            <w:spacing w:after="0" w:line="259" w:lineRule="auto"/>
                            <w:ind w:right="41"/>
                            <w:jc w:val="center"/>
                          </w:pPr>
                          <w:r w:rsidRPr="00EB2BD2">
                            <w:rPr>
                              <w:sz w:val="20"/>
                            </w:rPr>
                            <w:t xml:space="preserve">Объем предоставленных налоговых льгот </w:t>
                          </w:r>
                        </w:p>
                      </w:tc>
                      <w:tc>
                        <w:tcPr>
                          <w:tcW w:w="3969" w:type="dxa"/>
                          <w:gridSpan w:val="4"/>
                          <w:tcBorders>
                            <w:top w:val="single" w:sz="3" w:space="0" w:color="000000"/>
                            <w:left w:val="single" w:sz="3" w:space="0" w:color="000000"/>
                            <w:bottom w:val="single" w:sz="3" w:space="0" w:color="000000"/>
                            <w:right w:val="single" w:sz="3" w:space="0" w:color="000000"/>
                          </w:tcBorders>
                          <w:shd w:val="clear" w:color="auto" w:fill="auto"/>
                          <w:vAlign w:val="center"/>
                        </w:tcPr>
                        <w:p w:rsidR="00F73A73" w:rsidRPr="002D4F22" w:rsidRDefault="00F73A73" w:rsidP="00315323">
                          <w:pPr>
                            <w:spacing w:after="0" w:line="259" w:lineRule="auto"/>
                            <w:jc w:val="center"/>
                          </w:pPr>
                          <w:r w:rsidRPr="002D4F22">
                            <w:rPr>
                              <w:sz w:val="20"/>
                            </w:rPr>
                            <w:t xml:space="preserve">Ожидаемые выпадающие доходы местных бюджетов, тыс. рублей </w:t>
                          </w:r>
                        </w:p>
                      </w:tc>
                    </w:tr>
                    <w:tr w:rsidR="00F73A73" w:rsidTr="00315323">
                      <w:trPr>
                        <w:trHeight w:val="762"/>
                      </w:trPr>
                      <w:tc>
                        <w:tcPr>
                          <w:tcW w:w="453" w:type="dxa"/>
                          <w:vMerge/>
                          <w:tcBorders>
                            <w:top w:val="nil"/>
                            <w:left w:val="single" w:sz="3" w:space="0" w:color="000000"/>
                            <w:bottom w:val="nil"/>
                            <w:right w:val="single" w:sz="3" w:space="0" w:color="000000"/>
                          </w:tcBorders>
                          <w:shd w:val="clear" w:color="auto" w:fill="auto"/>
                        </w:tcPr>
                        <w:p w:rsidR="00F73A73" w:rsidRPr="002D4F22" w:rsidRDefault="00F73A73" w:rsidP="00315323">
                          <w:pPr>
                            <w:spacing w:after="123" w:line="259" w:lineRule="auto"/>
                          </w:pPr>
                        </w:p>
                      </w:tc>
                      <w:tc>
                        <w:tcPr>
                          <w:tcW w:w="1357" w:type="dxa"/>
                          <w:vMerge/>
                          <w:tcBorders>
                            <w:top w:val="nil"/>
                            <w:left w:val="single" w:sz="3" w:space="0" w:color="000000"/>
                            <w:bottom w:val="nil"/>
                            <w:right w:val="single" w:sz="3" w:space="0" w:color="000000"/>
                          </w:tcBorders>
                          <w:shd w:val="clear" w:color="auto" w:fill="auto"/>
                        </w:tcPr>
                        <w:p w:rsidR="00F73A73" w:rsidRPr="002D4F22" w:rsidRDefault="00F73A73" w:rsidP="00315323">
                          <w:pPr>
                            <w:spacing w:after="123" w:line="259" w:lineRule="auto"/>
                          </w:pPr>
                        </w:p>
                      </w:tc>
                      <w:tc>
                        <w:tcPr>
                          <w:tcW w:w="1177" w:type="dxa"/>
                          <w:vMerge/>
                          <w:tcBorders>
                            <w:top w:val="nil"/>
                            <w:left w:val="single" w:sz="3" w:space="0" w:color="000000"/>
                            <w:bottom w:val="nil"/>
                            <w:right w:val="single" w:sz="3" w:space="0" w:color="000000"/>
                          </w:tcBorders>
                          <w:shd w:val="clear" w:color="auto" w:fill="auto"/>
                        </w:tcPr>
                        <w:p w:rsidR="00F73A73" w:rsidRPr="002D4F22" w:rsidRDefault="00F73A73" w:rsidP="00315323">
                          <w:pPr>
                            <w:spacing w:after="123" w:line="259" w:lineRule="auto"/>
                          </w:pPr>
                        </w:p>
                      </w:tc>
                      <w:tc>
                        <w:tcPr>
                          <w:tcW w:w="1255" w:type="dxa"/>
                          <w:vMerge/>
                          <w:tcBorders>
                            <w:top w:val="nil"/>
                            <w:left w:val="single" w:sz="3" w:space="0" w:color="000000"/>
                            <w:bottom w:val="nil"/>
                            <w:right w:val="single" w:sz="3" w:space="0" w:color="000000"/>
                          </w:tcBorders>
                          <w:shd w:val="clear" w:color="auto" w:fill="auto"/>
                        </w:tcPr>
                        <w:p w:rsidR="00F73A73" w:rsidRPr="002D4F22" w:rsidRDefault="00F73A73" w:rsidP="00315323">
                          <w:pPr>
                            <w:spacing w:after="123" w:line="259" w:lineRule="auto"/>
                          </w:pPr>
                        </w:p>
                      </w:tc>
                      <w:tc>
                        <w:tcPr>
                          <w:tcW w:w="3097" w:type="dxa"/>
                          <w:gridSpan w:val="2"/>
                          <w:tcBorders>
                            <w:top w:val="single" w:sz="3" w:space="0" w:color="000000"/>
                            <w:left w:val="single" w:sz="3" w:space="0" w:color="000000"/>
                            <w:bottom w:val="single" w:sz="3" w:space="0" w:color="000000"/>
                            <w:right w:val="single" w:sz="3" w:space="0" w:color="000000"/>
                          </w:tcBorders>
                          <w:shd w:val="clear" w:color="auto" w:fill="auto"/>
                          <w:vAlign w:val="center"/>
                        </w:tcPr>
                        <w:p w:rsidR="00F73A73" w:rsidRPr="002D4F22" w:rsidRDefault="00F73A73" w:rsidP="00315323">
                          <w:pPr>
                            <w:spacing w:after="0" w:line="259" w:lineRule="auto"/>
                            <w:ind w:left="7"/>
                          </w:pPr>
                          <w:r w:rsidRPr="00EB2BD2">
                            <w:rPr>
                              <w:sz w:val="20"/>
                            </w:rPr>
                            <w:t>n</w:t>
                          </w:r>
                          <w:r w:rsidRPr="002D4F22">
                            <w:rPr>
                              <w:sz w:val="20"/>
                            </w:rPr>
                            <w:t xml:space="preserve">-й год, предшествующий </w:t>
                          </w:r>
                        </w:p>
                        <w:p w:rsidR="00F73A73" w:rsidRDefault="00F73A73" w:rsidP="00315323">
                          <w:pPr>
                            <w:spacing w:after="10" w:line="259" w:lineRule="auto"/>
                            <w:ind w:left="60"/>
                          </w:pPr>
                          <w:r w:rsidRPr="002D4F22">
                            <w:rPr>
                              <w:sz w:val="20"/>
                            </w:rPr>
                            <w:t>отчетному финансовому</w:t>
                          </w:r>
                          <w:r>
                            <w:rPr>
                              <w:sz w:val="20"/>
                            </w:rPr>
                            <w:t xml:space="preserve"> </w:t>
                          </w:r>
                          <w:r w:rsidRPr="00EB2BD2">
                            <w:rPr>
                              <w:sz w:val="20"/>
                            </w:rPr>
                            <w:t xml:space="preserve">году </w:t>
                          </w:r>
                        </w:p>
                      </w:tc>
                      <w:tc>
                        <w:tcPr>
                          <w:tcW w:w="3086" w:type="dxa"/>
                          <w:gridSpan w:val="2"/>
                          <w:tcBorders>
                            <w:top w:val="single" w:sz="3" w:space="0" w:color="000000"/>
                            <w:left w:val="single" w:sz="3" w:space="0" w:color="000000"/>
                            <w:bottom w:val="single" w:sz="3" w:space="0" w:color="000000"/>
                            <w:right w:val="single" w:sz="3" w:space="0" w:color="000000"/>
                          </w:tcBorders>
                          <w:shd w:val="clear" w:color="auto" w:fill="auto"/>
                          <w:vAlign w:val="center"/>
                        </w:tcPr>
                        <w:p w:rsidR="00F73A73" w:rsidRDefault="00F73A73" w:rsidP="00315323">
                          <w:pPr>
                            <w:spacing w:after="0" w:line="259" w:lineRule="auto"/>
                            <w:ind w:left="18" w:right="18"/>
                            <w:jc w:val="center"/>
                          </w:pPr>
                          <w:r w:rsidRPr="00EB2BD2">
                            <w:rPr>
                              <w:sz w:val="20"/>
                            </w:rPr>
                            <w:t xml:space="preserve">отчетный финансовый год </w:t>
                          </w:r>
                        </w:p>
                      </w:tc>
                      <w:tc>
                        <w:tcPr>
                          <w:tcW w:w="992" w:type="dxa"/>
                          <w:vMerge w:val="restart"/>
                          <w:tcBorders>
                            <w:top w:val="single" w:sz="3" w:space="0" w:color="000000"/>
                            <w:left w:val="single" w:sz="3" w:space="0" w:color="000000"/>
                            <w:bottom w:val="single" w:sz="3" w:space="0" w:color="000000"/>
                            <w:right w:val="single" w:sz="3" w:space="0" w:color="000000"/>
                          </w:tcBorders>
                          <w:shd w:val="clear" w:color="auto" w:fill="auto"/>
                          <w:vAlign w:val="center"/>
                        </w:tcPr>
                        <w:p w:rsidR="00F73A73" w:rsidRDefault="00F73A73" w:rsidP="00315323">
                          <w:pPr>
                            <w:spacing w:after="0" w:line="259" w:lineRule="auto"/>
                            <w:ind w:left="60"/>
                          </w:pPr>
                          <w:r w:rsidRPr="00EB2BD2">
                            <w:rPr>
                              <w:sz w:val="20"/>
                            </w:rPr>
                            <w:t xml:space="preserve">текущий </w:t>
                          </w:r>
                        </w:p>
                        <w:p w:rsidR="00F73A73" w:rsidRDefault="00F73A73" w:rsidP="00315323">
                          <w:pPr>
                            <w:spacing w:after="0" w:line="259" w:lineRule="auto"/>
                            <w:jc w:val="center"/>
                          </w:pPr>
                          <w:r w:rsidRPr="00EB2BD2">
                            <w:rPr>
                              <w:sz w:val="20"/>
                            </w:rPr>
                            <w:t xml:space="preserve">финансов ый год </w:t>
                          </w:r>
                        </w:p>
                      </w:tc>
                      <w:tc>
                        <w:tcPr>
                          <w:tcW w:w="1021" w:type="dxa"/>
                          <w:vMerge w:val="restart"/>
                          <w:tcBorders>
                            <w:top w:val="single" w:sz="3" w:space="0" w:color="000000"/>
                            <w:left w:val="single" w:sz="3" w:space="0" w:color="000000"/>
                            <w:bottom w:val="single" w:sz="3" w:space="0" w:color="000000"/>
                            <w:right w:val="single" w:sz="3" w:space="0" w:color="000000"/>
                          </w:tcBorders>
                          <w:shd w:val="clear" w:color="auto" w:fill="auto"/>
                          <w:vAlign w:val="center"/>
                        </w:tcPr>
                        <w:p w:rsidR="00F73A73" w:rsidRDefault="00F73A73" w:rsidP="00315323">
                          <w:pPr>
                            <w:spacing w:after="0" w:line="259" w:lineRule="auto"/>
                            <w:jc w:val="center"/>
                          </w:pPr>
                          <w:r w:rsidRPr="00EB2BD2">
                            <w:rPr>
                              <w:sz w:val="20"/>
                            </w:rPr>
                            <w:t xml:space="preserve">очередной финансов ый год </w:t>
                          </w:r>
                        </w:p>
                      </w:tc>
                      <w:tc>
                        <w:tcPr>
                          <w:tcW w:w="964" w:type="dxa"/>
                          <w:vMerge w:val="restart"/>
                          <w:tcBorders>
                            <w:top w:val="single" w:sz="3" w:space="0" w:color="000000"/>
                            <w:left w:val="single" w:sz="3" w:space="0" w:color="000000"/>
                            <w:bottom w:val="single" w:sz="3" w:space="0" w:color="000000"/>
                            <w:right w:val="single" w:sz="3" w:space="0" w:color="000000"/>
                          </w:tcBorders>
                          <w:shd w:val="clear" w:color="auto" w:fill="auto"/>
                          <w:vAlign w:val="center"/>
                        </w:tcPr>
                        <w:p w:rsidR="00F73A73" w:rsidRDefault="00F73A73" w:rsidP="00315323">
                          <w:pPr>
                            <w:spacing w:after="0" w:line="240" w:lineRule="auto"/>
                            <w:jc w:val="center"/>
                          </w:pPr>
                          <w:r w:rsidRPr="00EB2BD2">
                            <w:rPr>
                              <w:sz w:val="20"/>
                            </w:rPr>
                            <w:t xml:space="preserve">первый год </w:t>
                          </w:r>
                        </w:p>
                        <w:p w:rsidR="00F73A73" w:rsidRDefault="00F73A73" w:rsidP="00315323">
                          <w:pPr>
                            <w:spacing w:after="0" w:line="259" w:lineRule="auto"/>
                            <w:jc w:val="center"/>
                          </w:pPr>
                          <w:r w:rsidRPr="00EB2BD2">
                            <w:rPr>
                              <w:sz w:val="20"/>
                            </w:rPr>
                            <w:t xml:space="preserve">планового периода </w:t>
                          </w:r>
                        </w:p>
                      </w:tc>
                      <w:tc>
                        <w:tcPr>
                          <w:tcW w:w="992" w:type="dxa"/>
                          <w:vMerge w:val="restart"/>
                          <w:tcBorders>
                            <w:top w:val="single" w:sz="3" w:space="0" w:color="000000"/>
                            <w:left w:val="single" w:sz="3" w:space="0" w:color="000000"/>
                            <w:bottom w:val="single" w:sz="3" w:space="0" w:color="000000"/>
                            <w:right w:val="single" w:sz="3" w:space="0" w:color="000000"/>
                          </w:tcBorders>
                          <w:shd w:val="clear" w:color="auto" w:fill="auto"/>
                          <w:vAlign w:val="center"/>
                        </w:tcPr>
                        <w:p w:rsidR="00F73A73" w:rsidRDefault="00F73A73" w:rsidP="00315323">
                          <w:pPr>
                            <w:spacing w:after="0" w:line="240" w:lineRule="auto"/>
                            <w:ind w:left="10" w:right="6"/>
                            <w:jc w:val="center"/>
                          </w:pPr>
                          <w:r w:rsidRPr="00EB2BD2">
                            <w:rPr>
                              <w:sz w:val="20"/>
                            </w:rPr>
                            <w:t xml:space="preserve">второй год </w:t>
                          </w:r>
                        </w:p>
                        <w:p w:rsidR="00F73A73" w:rsidRDefault="00F73A73" w:rsidP="00315323">
                          <w:pPr>
                            <w:spacing w:after="0" w:line="259" w:lineRule="auto"/>
                            <w:jc w:val="center"/>
                          </w:pPr>
                          <w:r w:rsidRPr="00EB2BD2">
                            <w:rPr>
                              <w:sz w:val="20"/>
                            </w:rPr>
                            <w:t xml:space="preserve">планового периода </w:t>
                          </w:r>
                        </w:p>
                      </w:tc>
                    </w:tr>
                    <w:tr w:rsidR="00F73A73" w:rsidRPr="002D4F22" w:rsidTr="00315323">
                      <w:trPr>
                        <w:trHeight w:val="1837"/>
                      </w:trPr>
                      <w:tc>
                        <w:tcPr>
                          <w:tcW w:w="453" w:type="dxa"/>
                          <w:vMerge/>
                          <w:tcBorders>
                            <w:top w:val="nil"/>
                            <w:left w:val="single" w:sz="3" w:space="0" w:color="000000"/>
                            <w:bottom w:val="single" w:sz="3" w:space="0" w:color="000000"/>
                            <w:right w:val="single" w:sz="3" w:space="0" w:color="000000"/>
                          </w:tcBorders>
                          <w:shd w:val="clear" w:color="auto" w:fill="auto"/>
                        </w:tcPr>
                        <w:p w:rsidR="00F73A73" w:rsidRDefault="00F73A73" w:rsidP="00315323">
                          <w:pPr>
                            <w:spacing w:after="123" w:line="259" w:lineRule="auto"/>
                          </w:pPr>
                        </w:p>
                      </w:tc>
                      <w:tc>
                        <w:tcPr>
                          <w:tcW w:w="1357" w:type="dxa"/>
                          <w:vMerge/>
                          <w:tcBorders>
                            <w:top w:val="nil"/>
                            <w:left w:val="single" w:sz="3" w:space="0" w:color="000000"/>
                            <w:bottom w:val="single" w:sz="3" w:space="0" w:color="000000"/>
                            <w:right w:val="single" w:sz="3" w:space="0" w:color="000000"/>
                          </w:tcBorders>
                          <w:shd w:val="clear" w:color="auto" w:fill="auto"/>
                        </w:tcPr>
                        <w:p w:rsidR="00F73A73" w:rsidRDefault="00F73A73" w:rsidP="00315323">
                          <w:pPr>
                            <w:spacing w:after="123" w:line="259" w:lineRule="auto"/>
                          </w:pPr>
                        </w:p>
                      </w:tc>
                      <w:tc>
                        <w:tcPr>
                          <w:tcW w:w="1177" w:type="dxa"/>
                          <w:vMerge/>
                          <w:tcBorders>
                            <w:top w:val="nil"/>
                            <w:left w:val="single" w:sz="3" w:space="0" w:color="000000"/>
                            <w:bottom w:val="single" w:sz="3" w:space="0" w:color="000000"/>
                            <w:right w:val="single" w:sz="3" w:space="0" w:color="000000"/>
                          </w:tcBorders>
                          <w:shd w:val="clear" w:color="auto" w:fill="auto"/>
                        </w:tcPr>
                        <w:p w:rsidR="00F73A73" w:rsidRDefault="00F73A73" w:rsidP="00315323">
                          <w:pPr>
                            <w:spacing w:after="123" w:line="259" w:lineRule="auto"/>
                          </w:pPr>
                        </w:p>
                      </w:tc>
                      <w:tc>
                        <w:tcPr>
                          <w:tcW w:w="1255" w:type="dxa"/>
                          <w:vMerge/>
                          <w:tcBorders>
                            <w:top w:val="nil"/>
                            <w:left w:val="single" w:sz="3" w:space="0" w:color="000000"/>
                            <w:bottom w:val="single" w:sz="3" w:space="0" w:color="000000"/>
                            <w:right w:val="single" w:sz="3" w:space="0" w:color="000000"/>
                          </w:tcBorders>
                          <w:shd w:val="clear" w:color="auto" w:fill="auto"/>
                        </w:tcPr>
                        <w:p w:rsidR="00F73A73" w:rsidRDefault="00F73A73" w:rsidP="00315323">
                          <w:pPr>
                            <w:spacing w:after="123" w:line="259" w:lineRule="auto"/>
                          </w:pPr>
                        </w:p>
                      </w:tc>
                      <w:tc>
                        <w:tcPr>
                          <w:tcW w:w="1396" w:type="dxa"/>
                          <w:tcBorders>
                            <w:top w:val="single" w:sz="3" w:space="0" w:color="000000"/>
                            <w:left w:val="single" w:sz="3" w:space="0" w:color="000000"/>
                            <w:bottom w:val="single" w:sz="3" w:space="0" w:color="000000"/>
                            <w:right w:val="single" w:sz="3" w:space="0" w:color="000000"/>
                          </w:tcBorders>
                          <w:shd w:val="clear" w:color="auto" w:fill="auto"/>
                          <w:vAlign w:val="center"/>
                        </w:tcPr>
                        <w:p w:rsidR="00F73A73" w:rsidRPr="002D4F22" w:rsidRDefault="00F73A73" w:rsidP="00315323">
                          <w:pPr>
                            <w:spacing w:after="0" w:line="259" w:lineRule="auto"/>
                            <w:ind w:left="10"/>
                            <w:jc w:val="center"/>
                          </w:pPr>
                          <w:r w:rsidRPr="002D4F22">
                            <w:rPr>
                              <w:sz w:val="20"/>
                            </w:rPr>
                            <w:t>количество</w:t>
                          </w:r>
                        </w:p>
                        <w:p w:rsidR="00F73A73" w:rsidRPr="002D4F22" w:rsidRDefault="00F73A73" w:rsidP="00315323">
                          <w:pPr>
                            <w:spacing w:after="0" w:line="259" w:lineRule="auto"/>
                            <w:ind w:left="7"/>
                            <w:jc w:val="center"/>
                          </w:pPr>
                          <w:r w:rsidRPr="002D4F22">
                            <w:rPr>
                              <w:sz w:val="20"/>
                            </w:rPr>
                            <w:t>налогопла</w:t>
                          </w:r>
                        </w:p>
                        <w:p w:rsidR="00F73A73" w:rsidRPr="002D4F22" w:rsidRDefault="00F73A73" w:rsidP="00315323">
                          <w:pPr>
                            <w:spacing w:after="0" w:line="259" w:lineRule="auto"/>
                            <w:ind w:left="26"/>
                            <w:jc w:val="center"/>
                          </w:pPr>
                          <w:r w:rsidRPr="002D4F22">
                            <w:rPr>
                              <w:sz w:val="20"/>
                            </w:rPr>
                            <w:t>тельщиков,</w:t>
                          </w:r>
                        </w:p>
                        <w:p w:rsidR="00F73A73" w:rsidRPr="002D4F22" w:rsidRDefault="00F73A73" w:rsidP="00315323">
                          <w:pPr>
                            <w:spacing w:after="0" w:line="240" w:lineRule="auto"/>
                            <w:jc w:val="center"/>
                          </w:pPr>
                          <w:r w:rsidRPr="002D4F22">
                            <w:rPr>
                              <w:sz w:val="20"/>
                            </w:rPr>
                            <w:t>которым предоставлены</w:t>
                          </w:r>
                        </w:p>
                        <w:p w:rsidR="00F73A73" w:rsidRPr="002D4F22" w:rsidRDefault="00F73A73" w:rsidP="00315323">
                          <w:pPr>
                            <w:spacing w:after="0" w:line="259" w:lineRule="auto"/>
                            <w:jc w:val="center"/>
                          </w:pPr>
                          <w:r w:rsidRPr="002D4F22">
                            <w:rPr>
                              <w:sz w:val="20"/>
                            </w:rPr>
                            <w:t>льготы, единиц</w:t>
                          </w:r>
                        </w:p>
                      </w:tc>
                      <w:tc>
                        <w:tcPr>
                          <w:tcW w:w="1701" w:type="dxa"/>
                          <w:tcBorders>
                            <w:top w:val="single" w:sz="3" w:space="0" w:color="000000"/>
                            <w:left w:val="single" w:sz="3" w:space="0" w:color="000000"/>
                            <w:bottom w:val="single" w:sz="3" w:space="0" w:color="000000"/>
                            <w:right w:val="single" w:sz="3" w:space="0" w:color="000000"/>
                          </w:tcBorders>
                          <w:shd w:val="clear" w:color="auto" w:fill="auto"/>
                          <w:vAlign w:val="center"/>
                        </w:tcPr>
                        <w:p w:rsidR="00F73A73" w:rsidRPr="002D4F22" w:rsidRDefault="00F73A73" w:rsidP="00315323">
                          <w:pPr>
                            <w:spacing w:after="0" w:line="240" w:lineRule="auto"/>
                          </w:pPr>
                          <w:r w:rsidRPr="002D4F22">
                            <w:rPr>
                              <w:sz w:val="20"/>
                            </w:rPr>
                            <w:t xml:space="preserve">сумма налога,не </w:t>
                          </w:r>
                        </w:p>
                        <w:p w:rsidR="00F73A73" w:rsidRPr="002D4F22" w:rsidRDefault="00F73A73" w:rsidP="00315323">
                          <w:pPr>
                            <w:spacing w:after="0" w:line="259" w:lineRule="auto"/>
                            <w:ind w:left="42"/>
                          </w:pPr>
                          <w:r w:rsidRPr="002D4F22">
                            <w:rPr>
                              <w:sz w:val="20"/>
                            </w:rPr>
                            <w:t xml:space="preserve">поступившая </w:t>
                          </w:r>
                        </w:p>
                        <w:p w:rsidR="00F73A73" w:rsidRPr="002D4F22" w:rsidRDefault="00F73A73" w:rsidP="00315323">
                          <w:pPr>
                            <w:spacing w:after="0" w:line="240" w:lineRule="auto"/>
                            <w:jc w:val="center"/>
                          </w:pPr>
                          <w:r w:rsidRPr="002D4F22">
                            <w:rPr>
                              <w:sz w:val="20"/>
                            </w:rPr>
                            <w:t>в бюджет</w:t>
                          </w:r>
                          <w:r>
                            <w:rPr>
                              <w:sz w:val="20"/>
                            </w:rPr>
                            <w:t xml:space="preserve"> в с</w:t>
                          </w:r>
                          <w:r w:rsidRPr="002D4F22">
                            <w:rPr>
                              <w:sz w:val="20"/>
                            </w:rPr>
                            <w:t>вязи с предоставлен ием</w:t>
                          </w:r>
                          <w:r>
                            <w:rPr>
                              <w:sz w:val="20"/>
                            </w:rPr>
                            <w:t xml:space="preserve"> </w:t>
                          </w:r>
                          <w:r w:rsidRPr="002D4F22">
                            <w:rPr>
                              <w:sz w:val="20"/>
                            </w:rPr>
                            <w:t>налогоплател</w:t>
                          </w:r>
                        </w:p>
                        <w:p w:rsidR="00F73A73" w:rsidRPr="002D4F22" w:rsidRDefault="00F73A73" w:rsidP="00315323">
                          <w:pPr>
                            <w:spacing w:after="0" w:line="259" w:lineRule="auto"/>
                            <w:ind w:left="8" w:hanging="8"/>
                            <w:jc w:val="center"/>
                          </w:pPr>
                          <w:r w:rsidRPr="002D4F22">
                            <w:rPr>
                              <w:sz w:val="20"/>
                            </w:rPr>
                            <w:t xml:space="preserve">ьщикам льгот по налогу, тыс. руб. </w:t>
                          </w:r>
                        </w:p>
                      </w:tc>
                      <w:tc>
                        <w:tcPr>
                          <w:tcW w:w="1385" w:type="dxa"/>
                          <w:tcBorders>
                            <w:top w:val="single" w:sz="3" w:space="0" w:color="000000"/>
                            <w:left w:val="single" w:sz="3" w:space="0" w:color="000000"/>
                            <w:bottom w:val="single" w:sz="3" w:space="0" w:color="000000"/>
                            <w:right w:val="single" w:sz="3" w:space="0" w:color="000000"/>
                          </w:tcBorders>
                          <w:shd w:val="clear" w:color="auto" w:fill="auto"/>
                          <w:vAlign w:val="center"/>
                        </w:tcPr>
                        <w:p w:rsidR="00F73A73" w:rsidRPr="002D4F22" w:rsidRDefault="00F73A73" w:rsidP="00315323">
                          <w:pPr>
                            <w:spacing w:after="0" w:line="259" w:lineRule="auto"/>
                            <w:ind w:left="10"/>
                            <w:jc w:val="center"/>
                          </w:pPr>
                          <w:r w:rsidRPr="002D4F22">
                            <w:rPr>
                              <w:sz w:val="20"/>
                            </w:rPr>
                            <w:t>количество</w:t>
                          </w:r>
                        </w:p>
                        <w:p w:rsidR="00F73A73" w:rsidRPr="002D4F22" w:rsidRDefault="00F73A73" w:rsidP="00315323">
                          <w:pPr>
                            <w:spacing w:after="0" w:line="259" w:lineRule="auto"/>
                            <w:ind w:left="7"/>
                            <w:jc w:val="center"/>
                          </w:pPr>
                          <w:r w:rsidRPr="002D4F22">
                            <w:rPr>
                              <w:sz w:val="20"/>
                            </w:rPr>
                            <w:t>налогопла</w:t>
                          </w:r>
                        </w:p>
                        <w:p w:rsidR="00F73A73" w:rsidRPr="002D4F22" w:rsidRDefault="00F73A73" w:rsidP="00315323">
                          <w:pPr>
                            <w:spacing w:after="0" w:line="259" w:lineRule="auto"/>
                            <w:ind w:left="26"/>
                            <w:jc w:val="center"/>
                          </w:pPr>
                          <w:r w:rsidRPr="002D4F22">
                            <w:rPr>
                              <w:sz w:val="20"/>
                            </w:rPr>
                            <w:t>тельщиков,</w:t>
                          </w:r>
                        </w:p>
                        <w:p w:rsidR="00F73A73" w:rsidRPr="002D4F22" w:rsidRDefault="00F73A73" w:rsidP="00315323">
                          <w:pPr>
                            <w:spacing w:after="0" w:line="240" w:lineRule="auto"/>
                            <w:jc w:val="center"/>
                          </w:pPr>
                          <w:r w:rsidRPr="002D4F22">
                            <w:rPr>
                              <w:sz w:val="20"/>
                            </w:rPr>
                            <w:t>которым предостав лены</w:t>
                          </w:r>
                        </w:p>
                        <w:p w:rsidR="00F73A73" w:rsidRPr="002D4F22" w:rsidRDefault="00F73A73" w:rsidP="00315323">
                          <w:pPr>
                            <w:spacing w:after="0" w:line="259" w:lineRule="auto"/>
                            <w:jc w:val="center"/>
                          </w:pPr>
                          <w:r w:rsidRPr="002D4F22">
                            <w:rPr>
                              <w:sz w:val="20"/>
                            </w:rPr>
                            <w:t>льготы, единиц</w:t>
                          </w:r>
                        </w:p>
                      </w:tc>
                      <w:tc>
                        <w:tcPr>
                          <w:tcW w:w="1701" w:type="dxa"/>
                          <w:tcBorders>
                            <w:top w:val="single" w:sz="3" w:space="0" w:color="000000"/>
                            <w:left w:val="single" w:sz="3" w:space="0" w:color="000000"/>
                            <w:bottom w:val="single" w:sz="3" w:space="0" w:color="000000"/>
                            <w:right w:val="single" w:sz="3" w:space="0" w:color="000000"/>
                          </w:tcBorders>
                          <w:shd w:val="clear" w:color="auto" w:fill="auto"/>
                          <w:vAlign w:val="center"/>
                        </w:tcPr>
                        <w:p w:rsidR="00F73A73" w:rsidRPr="002D4F22" w:rsidRDefault="00F73A73" w:rsidP="00315323">
                          <w:pPr>
                            <w:spacing w:after="0" w:line="240" w:lineRule="auto"/>
                          </w:pPr>
                          <w:r w:rsidRPr="002D4F22">
                            <w:rPr>
                              <w:sz w:val="20"/>
                            </w:rPr>
                            <w:t>Сумма</w:t>
                          </w:r>
                          <w:r>
                            <w:rPr>
                              <w:sz w:val="20"/>
                            </w:rPr>
                            <w:t xml:space="preserve"> </w:t>
                          </w:r>
                          <w:r w:rsidRPr="002D4F22">
                            <w:rPr>
                              <w:sz w:val="20"/>
                            </w:rPr>
                            <w:t>налога, не</w:t>
                          </w:r>
                          <w:r>
                            <w:rPr>
                              <w:sz w:val="20"/>
                            </w:rPr>
                            <w:t xml:space="preserve"> </w:t>
                          </w:r>
                        </w:p>
                        <w:p w:rsidR="00F73A73" w:rsidRPr="002D4F22" w:rsidRDefault="00F73A73" w:rsidP="00315323">
                          <w:pPr>
                            <w:spacing w:after="0" w:line="259" w:lineRule="auto"/>
                            <w:ind w:left="42"/>
                          </w:pPr>
                          <w:r w:rsidRPr="002D4F22">
                            <w:rPr>
                              <w:sz w:val="20"/>
                            </w:rPr>
                            <w:t xml:space="preserve">поступившая в бюджет в связи с </w:t>
                          </w:r>
                        </w:p>
                        <w:p w:rsidR="00F73A73" w:rsidRPr="002D4F22" w:rsidRDefault="00F73A73" w:rsidP="00315323">
                          <w:pPr>
                            <w:spacing w:after="1" w:line="237" w:lineRule="auto"/>
                            <w:jc w:val="center"/>
                          </w:pPr>
                          <w:r w:rsidRPr="002D4F22">
                            <w:rPr>
                              <w:sz w:val="20"/>
                            </w:rPr>
                            <w:t xml:space="preserve">предоставлением </w:t>
                          </w:r>
                        </w:p>
                        <w:p w:rsidR="00F73A73" w:rsidRPr="002D4F22" w:rsidRDefault="00F73A73" w:rsidP="00315323">
                          <w:pPr>
                            <w:spacing w:after="0" w:line="259" w:lineRule="auto"/>
                            <w:ind w:left="33"/>
                          </w:pPr>
                          <w:r w:rsidRPr="002D4F22">
                            <w:rPr>
                              <w:sz w:val="20"/>
                            </w:rPr>
                            <w:t xml:space="preserve">налогоплательщикам льгот по налогу, тыс. руб. </w:t>
                          </w:r>
                        </w:p>
                      </w:tc>
                      <w:tc>
                        <w:tcPr>
                          <w:tcW w:w="992" w:type="dxa"/>
                          <w:vMerge/>
                          <w:tcBorders>
                            <w:top w:val="nil"/>
                            <w:left w:val="single" w:sz="3" w:space="0" w:color="000000"/>
                            <w:bottom w:val="single" w:sz="3" w:space="0" w:color="000000"/>
                            <w:right w:val="single" w:sz="3" w:space="0" w:color="000000"/>
                          </w:tcBorders>
                          <w:shd w:val="clear" w:color="auto" w:fill="auto"/>
                        </w:tcPr>
                        <w:p w:rsidR="00F73A73" w:rsidRPr="002D4F22" w:rsidRDefault="00F73A73" w:rsidP="00315323">
                          <w:pPr>
                            <w:spacing w:after="123" w:line="259" w:lineRule="auto"/>
                          </w:pPr>
                        </w:p>
                      </w:tc>
                      <w:tc>
                        <w:tcPr>
                          <w:tcW w:w="1021" w:type="dxa"/>
                          <w:vMerge/>
                          <w:tcBorders>
                            <w:top w:val="nil"/>
                            <w:left w:val="single" w:sz="3" w:space="0" w:color="000000"/>
                            <w:bottom w:val="single" w:sz="3" w:space="0" w:color="000000"/>
                            <w:right w:val="single" w:sz="3" w:space="0" w:color="000000"/>
                          </w:tcBorders>
                          <w:shd w:val="clear" w:color="auto" w:fill="auto"/>
                        </w:tcPr>
                        <w:p w:rsidR="00F73A73" w:rsidRPr="002D4F22" w:rsidRDefault="00F73A73" w:rsidP="00315323">
                          <w:pPr>
                            <w:spacing w:after="123" w:line="259" w:lineRule="auto"/>
                          </w:pPr>
                        </w:p>
                      </w:tc>
                      <w:tc>
                        <w:tcPr>
                          <w:tcW w:w="964" w:type="dxa"/>
                          <w:vMerge/>
                          <w:tcBorders>
                            <w:top w:val="nil"/>
                            <w:left w:val="single" w:sz="3" w:space="0" w:color="000000"/>
                            <w:bottom w:val="single" w:sz="3" w:space="0" w:color="000000"/>
                            <w:right w:val="single" w:sz="3" w:space="0" w:color="000000"/>
                          </w:tcBorders>
                          <w:shd w:val="clear" w:color="auto" w:fill="auto"/>
                        </w:tcPr>
                        <w:p w:rsidR="00F73A73" w:rsidRPr="002D4F22" w:rsidRDefault="00F73A73" w:rsidP="00315323">
                          <w:pPr>
                            <w:spacing w:after="123" w:line="259" w:lineRule="auto"/>
                          </w:pPr>
                        </w:p>
                      </w:tc>
                      <w:tc>
                        <w:tcPr>
                          <w:tcW w:w="992" w:type="dxa"/>
                          <w:vMerge/>
                          <w:tcBorders>
                            <w:top w:val="nil"/>
                            <w:left w:val="single" w:sz="3" w:space="0" w:color="000000"/>
                            <w:bottom w:val="single" w:sz="3" w:space="0" w:color="000000"/>
                            <w:right w:val="single" w:sz="3" w:space="0" w:color="000000"/>
                          </w:tcBorders>
                          <w:shd w:val="clear" w:color="auto" w:fill="auto"/>
                        </w:tcPr>
                        <w:p w:rsidR="00F73A73" w:rsidRPr="002D4F22" w:rsidRDefault="00F73A73" w:rsidP="00315323">
                          <w:pPr>
                            <w:spacing w:after="123" w:line="259" w:lineRule="auto"/>
                          </w:pPr>
                        </w:p>
                      </w:tc>
                    </w:tr>
                    <w:tr w:rsidR="00F73A73" w:rsidTr="00315323">
                      <w:trPr>
                        <w:trHeight w:val="444"/>
                      </w:trPr>
                      <w:tc>
                        <w:tcPr>
                          <w:tcW w:w="453" w:type="dxa"/>
                          <w:tcBorders>
                            <w:top w:val="single" w:sz="3" w:space="0" w:color="000000"/>
                            <w:left w:val="single" w:sz="3" w:space="0" w:color="000000"/>
                            <w:bottom w:val="single" w:sz="3" w:space="0" w:color="000000"/>
                            <w:right w:val="single" w:sz="3" w:space="0" w:color="000000"/>
                          </w:tcBorders>
                          <w:shd w:val="clear" w:color="auto" w:fill="auto"/>
                          <w:vAlign w:val="center"/>
                        </w:tcPr>
                        <w:p w:rsidR="00F73A73" w:rsidRDefault="00F73A73" w:rsidP="00315323">
                          <w:pPr>
                            <w:spacing w:after="0" w:line="259" w:lineRule="auto"/>
                            <w:ind w:right="36"/>
                            <w:jc w:val="center"/>
                          </w:pPr>
                          <w:r w:rsidRPr="00EB2BD2">
                            <w:rPr>
                              <w:sz w:val="20"/>
                            </w:rPr>
                            <w:t xml:space="preserve">1 </w:t>
                          </w:r>
                        </w:p>
                      </w:tc>
                      <w:tc>
                        <w:tcPr>
                          <w:tcW w:w="1357" w:type="dxa"/>
                          <w:tcBorders>
                            <w:top w:val="single" w:sz="3" w:space="0" w:color="000000"/>
                            <w:left w:val="single" w:sz="3" w:space="0" w:color="000000"/>
                            <w:bottom w:val="single" w:sz="3" w:space="0" w:color="000000"/>
                            <w:right w:val="single" w:sz="3" w:space="0" w:color="000000"/>
                          </w:tcBorders>
                          <w:shd w:val="clear" w:color="auto" w:fill="auto"/>
                          <w:vAlign w:val="center"/>
                        </w:tcPr>
                        <w:p w:rsidR="00F73A73" w:rsidRDefault="00F73A73" w:rsidP="00315323">
                          <w:pPr>
                            <w:spacing w:after="0" w:line="259" w:lineRule="auto"/>
                            <w:ind w:right="36"/>
                            <w:jc w:val="center"/>
                          </w:pPr>
                          <w:r w:rsidRPr="00EB2BD2">
                            <w:rPr>
                              <w:sz w:val="20"/>
                            </w:rPr>
                            <w:t xml:space="preserve">2 </w:t>
                          </w:r>
                        </w:p>
                      </w:tc>
                      <w:tc>
                        <w:tcPr>
                          <w:tcW w:w="1177" w:type="dxa"/>
                          <w:tcBorders>
                            <w:top w:val="single" w:sz="3" w:space="0" w:color="000000"/>
                            <w:left w:val="single" w:sz="3" w:space="0" w:color="000000"/>
                            <w:bottom w:val="single" w:sz="3" w:space="0" w:color="000000"/>
                            <w:right w:val="single" w:sz="3" w:space="0" w:color="000000"/>
                          </w:tcBorders>
                          <w:shd w:val="clear" w:color="auto" w:fill="auto"/>
                          <w:vAlign w:val="center"/>
                        </w:tcPr>
                        <w:p w:rsidR="00F73A73" w:rsidRDefault="00F73A73" w:rsidP="00315323">
                          <w:pPr>
                            <w:spacing w:after="0" w:line="259" w:lineRule="auto"/>
                            <w:ind w:right="36"/>
                            <w:jc w:val="center"/>
                          </w:pPr>
                          <w:r w:rsidRPr="00EB2BD2">
                            <w:rPr>
                              <w:sz w:val="20"/>
                            </w:rPr>
                            <w:t xml:space="preserve">3 </w:t>
                          </w:r>
                        </w:p>
                      </w:tc>
                      <w:tc>
                        <w:tcPr>
                          <w:tcW w:w="1255" w:type="dxa"/>
                          <w:tcBorders>
                            <w:top w:val="single" w:sz="3" w:space="0" w:color="000000"/>
                            <w:left w:val="single" w:sz="3" w:space="0" w:color="000000"/>
                            <w:bottom w:val="single" w:sz="3" w:space="0" w:color="000000"/>
                            <w:right w:val="single" w:sz="3" w:space="0" w:color="000000"/>
                          </w:tcBorders>
                          <w:shd w:val="clear" w:color="auto" w:fill="auto"/>
                          <w:vAlign w:val="center"/>
                        </w:tcPr>
                        <w:p w:rsidR="00F73A73" w:rsidRDefault="00F73A73" w:rsidP="00315323">
                          <w:pPr>
                            <w:spacing w:after="0" w:line="259" w:lineRule="auto"/>
                            <w:ind w:right="39"/>
                            <w:jc w:val="center"/>
                          </w:pPr>
                          <w:r w:rsidRPr="00EB2BD2">
                            <w:rPr>
                              <w:sz w:val="20"/>
                            </w:rPr>
                            <w:t xml:space="preserve">4 </w:t>
                          </w:r>
                        </w:p>
                      </w:tc>
                      <w:tc>
                        <w:tcPr>
                          <w:tcW w:w="1396" w:type="dxa"/>
                          <w:tcBorders>
                            <w:top w:val="single" w:sz="3" w:space="0" w:color="000000"/>
                            <w:left w:val="single" w:sz="3" w:space="0" w:color="000000"/>
                            <w:bottom w:val="single" w:sz="3" w:space="0" w:color="000000"/>
                            <w:right w:val="single" w:sz="3" w:space="0" w:color="000000"/>
                          </w:tcBorders>
                          <w:shd w:val="clear" w:color="auto" w:fill="auto"/>
                          <w:vAlign w:val="center"/>
                        </w:tcPr>
                        <w:p w:rsidR="00F73A73" w:rsidRDefault="00F73A73" w:rsidP="00315323">
                          <w:pPr>
                            <w:spacing w:after="0" w:line="259" w:lineRule="auto"/>
                            <w:ind w:right="40"/>
                            <w:jc w:val="center"/>
                          </w:pPr>
                          <w:r w:rsidRPr="00EB2BD2">
                            <w:rPr>
                              <w:sz w:val="20"/>
                            </w:rPr>
                            <w:t xml:space="preserve">5 </w:t>
                          </w:r>
                        </w:p>
                      </w:tc>
                      <w:tc>
                        <w:tcPr>
                          <w:tcW w:w="1701" w:type="dxa"/>
                          <w:tcBorders>
                            <w:top w:val="single" w:sz="3" w:space="0" w:color="000000"/>
                            <w:left w:val="single" w:sz="3" w:space="0" w:color="000000"/>
                            <w:bottom w:val="single" w:sz="3" w:space="0" w:color="000000"/>
                            <w:right w:val="single" w:sz="3" w:space="0" w:color="000000"/>
                          </w:tcBorders>
                          <w:shd w:val="clear" w:color="auto" w:fill="auto"/>
                          <w:vAlign w:val="center"/>
                        </w:tcPr>
                        <w:p w:rsidR="00F73A73" w:rsidRDefault="00F73A73" w:rsidP="00315323">
                          <w:pPr>
                            <w:spacing w:after="0" w:line="259" w:lineRule="auto"/>
                            <w:ind w:right="40"/>
                            <w:jc w:val="center"/>
                          </w:pPr>
                          <w:r w:rsidRPr="00EB2BD2">
                            <w:rPr>
                              <w:sz w:val="20"/>
                            </w:rPr>
                            <w:t xml:space="preserve">6 </w:t>
                          </w:r>
                        </w:p>
                      </w:tc>
                      <w:tc>
                        <w:tcPr>
                          <w:tcW w:w="1385" w:type="dxa"/>
                          <w:tcBorders>
                            <w:top w:val="single" w:sz="3" w:space="0" w:color="000000"/>
                            <w:left w:val="single" w:sz="3" w:space="0" w:color="000000"/>
                            <w:bottom w:val="single" w:sz="3" w:space="0" w:color="000000"/>
                            <w:right w:val="single" w:sz="3" w:space="0" w:color="000000"/>
                          </w:tcBorders>
                          <w:shd w:val="clear" w:color="auto" w:fill="auto"/>
                          <w:vAlign w:val="center"/>
                        </w:tcPr>
                        <w:p w:rsidR="00F73A73" w:rsidRDefault="00F73A73" w:rsidP="00315323">
                          <w:pPr>
                            <w:spacing w:after="0" w:line="259" w:lineRule="auto"/>
                            <w:ind w:right="40"/>
                            <w:jc w:val="center"/>
                          </w:pPr>
                          <w:r w:rsidRPr="00EB2BD2">
                            <w:rPr>
                              <w:sz w:val="20"/>
                            </w:rPr>
                            <w:t xml:space="preserve">7 </w:t>
                          </w:r>
                        </w:p>
                      </w:tc>
                      <w:tc>
                        <w:tcPr>
                          <w:tcW w:w="1701" w:type="dxa"/>
                          <w:tcBorders>
                            <w:top w:val="single" w:sz="3" w:space="0" w:color="000000"/>
                            <w:left w:val="single" w:sz="3" w:space="0" w:color="000000"/>
                            <w:bottom w:val="single" w:sz="3" w:space="0" w:color="000000"/>
                            <w:right w:val="single" w:sz="3" w:space="0" w:color="000000"/>
                          </w:tcBorders>
                          <w:shd w:val="clear" w:color="auto" w:fill="auto"/>
                          <w:vAlign w:val="center"/>
                        </w:tcPr>
                        <w:p w:rsidR="00F73A73" w:rsidRDefault="00F73A73" w:rsidP="00315323">
                          <w:pPr>
                            <w:spacing w:after="0" w:line="259" w:lineRule="auto"/>
                            <w:ind w:right="40"/>
                            <w:jc w:val="center"/>
                          </w:pPr>
                          <w:r w:rsidRPr="00EB2BD2">
                            <w:rPr>
                              <w:sz w:val="20"/>
                            </w:rPr>
                            <w:t xml:space="preserve">8 </w:t>
                          </w:r>
                        </w:p>
                      </w:tc>
                      <w:tc>
                        <w:tcPr>
                          <w:tcW w:w="992" w:type="dxa"/>
                          <w:tcBorders>
                            <w:top w:val="single" w:sz="3" w:space="0" w:color="000000"/>
                            <w:left w:val="single" w:sz="3" w:space="0" w:color="000000"/>
                            <w:bottom w:val="single" w:sz="3" w:space="0" w:color="000000"/>
                            <w:right w:val="single" w:sz="3" w:space="0" w:color="000000"/>
                          </w:tcBorders>
                          <w:shd w:val="clear" w:color="auto" w:fill="auto"/>
                          <w:vAlign w:val="center"/>
                        </w:tcPr>
                        <w:p w:rsidR="00F73A73" w:rsidRDefault="00F73A73" w:rsidP="00315323">
                          <w:pPr>
                            <w:spacing w:after="0" w:line="259" w:lineRule="auto"/>
                            <w:ind w:right="36"/>
                            <w:jc w:val="center"/>
                          </w:pPr>
                          <w:r w:rsidRPr="00EB2BD2">
                            <w:rPr>
                              <w:sz w:val="20"/>
                            </w:rPr>
                            <w:t xml:space="preserve">9 </w:t>
                          </w:r>
                        </w:p>
                      </w:tc>
                      <w:tc>
                        <w:tcPr>
                          <w:tcW w:w="1021" w:type="dxa"/>
                          <w:tcBorders>
                            <w:top w:val="single" w:sz="3" w:space="0" w:color="000000"/>
                            <w:left w:val="single" w:sz="3" w:space="0" w:color="000000"/>
                            <w:bottom w:val="single" w:sz="3" w:space="0" w:color="000000"/>
                            <w:right w:val="single" w:sz="3" w:space="0" w:color="000000"/>
                          </w:tcBorders>
                          <w:shd w:val="clear" w:color="auto" w:fill="auto"/>
                          <w:vAlign w:val="center"/>
                        </w:tcPr>
                        <w:p w:rsidR="00F73A73" w:rsidRDefault="00F73A73" w:rsidP="00315323">
                          <w:pPr>
                            <w:spacing w:after="0" w:line="259" w:lineRule="auto"/>
                            <w:ind w:right="32"/>
                            <w:jc w:val="center"/>
                          </w:pPr>
                          <w:r w:rsidRPr="00EB2BD2">
                            <w:rPr>
                              <w:sz w:val="20"/>
                            </w:rPr>
                            <w:t xml:space="preserve">10 </w:t>
                          </w:r>
                        </w:p>
                      </w:tc>
                      <w:tc>
                        <w:tcPr>
                          <w:tcW w:w="964" w:type="dxa"/>
                          <w:tcBorders>
                            <w:top w:val="single" w:sz="3" w:space="0" w:color="000000"/>
                            <w:left w:val="single" w:sz="3" w:space="0" w:color="000000"/>
                            <w:bottom w:val="single" w:sz="3" w:space="0" w:color="000000"/>
                            <w:right w:val="single" w:sz="3" w:space="0" w:color="000000"/>
                          </w:tcBorders>
                          <w:shd w:val="clear" w:color="auto" w:fill="auto"/>
                          <w:vAlign w:val="center"/>
                        </w:tcPr>
                        <w:p w:rsidR="00F73A73" w:rsidRDefault="00F73A73" w:rsidP="00315323">
                          <w:pPr>
                            <w:spacing w:after="0" w:line="259" w:lineRule="auto"/>
                            <w:ind w:right="33"/>
                            <w:jc w:val="center"/>
                          </w:pPr>
                          <w:r w:rsidRPr="00EB2BD2">
                            <w:rPr>
                              <w:sz w:val="20"/>
                            </w:rPr>
                            <w:t xml:space="preserve">11 </w:t>
                          </w:r>
                        </w:p>
                      </w:tc>
                      <w:tc>
                        <w:tcPr>
                          <w:tcW w:w="992" w:type="dxa"/>
                          <w:tcBorders>
                            <w:top w:val="single" w:sz="3" w:space="0" w:color="000000"/>
                            <w:left w:val="single" w:sz="3" w:space="0" w:color="000000"/>
                            <w:bottom w:val="single" w:sz="3" w:space="0" w:color="000000"/>
                            <w:right w:val="single" w:sz="3" w:space="0" w:color="000000"/>
                          </w:tcBorders>
                          <w:shd w:val="clear" w:color="auto" w:fill="auto"/>
                          <w:vAlign w:val="center"/>
                        </w:tcPr>
                        <w:p w:rsidR="00F73A73" w:rsidRDefault="00F73A73" w:rsidP="00315323">
                          <w:pPr>
                            <w:spacing w:after="0" w:line="259" w:lineRule="auto"/>
                            <w:ind w:right="33"/>
                            <w:jc w:val="center"/>
                          </w:pPr>
                          <w:r w:rsidRPr="00EB2BD2">
                            <w:rPr>
                              <w:sz w:val="20"/>
                            </w:rPr>
                            <w:t xml:space="preserve">12 </w:t>
                          </w:r>
                        </w:p>
                      </w:tc>
                    </w:tr>
                    <w:tr w:rsidR="00F73A73" w:rsidTr="00315323">
                      <w:trPr>
                        <w:trHeight w:val="445"/>
                      </w:trPr>
                      <w:tc>
                        <w:tcPr>
                          <w:tcW w:w="453" w:type="dxa"/>
                          <w:tcBorders>
                            <w:top w:val="single" w:sz="3" w:space="0" w:color="000000"/>
                            <w:left w:val="single" w:sz="3" w:space="0" w:color="000000"/>
                            <w:bottom w:val="single" w:sz="3" w:space="0" w:color="000000"/>
                            <w:right w:val="single" w:sz="3" w:space="0" w:color="000000"/>
                          </w:tcBorders>
                          <w:shd w:val="clear" w:color="auto" w:fill="auto"/>
                          <w:vAlign w:val="center"/>
                        </w:tcPr>
                        <w:p w:rsidR="00F73A73" w:rsidRDefault="00F73A73" w:rsidP="00315323">
                          <w:pPr>
                            <w:spacing w:after="0" w:line="259" w:lineRule="auto"/>
                            <w:ind w:right="36"/>
                            <w:jc w:val="center"/>
                          </w:pPr>
                          <w:r w:rsidRPr="00EB2BD2">
                            <w:rPr>
                              <w:sz w:val="20"/>
                            </w:rPr>
                            <w:t xml:space="preserve">1 </w:t>
                          </w:r>
                        </w:p>
                      </w:tc>
                      <w:tc>
                        <w:tcPr>
                          <w:tcW w:w="1357" w:type="dxa"/>
                          <w:tcBorders>
                            <w:top w:val="single" w:sz="3" w:space="0" w:color="000000"/>
                            <w:left w:val="single" w:sz="3" w:space="0" w:color="000000"/>
                            <w:bottom w:val="single" w:sz="3" w:space="0" w:color="000000"/>
                            <w:right w:val="single" w:sz="3" w:space="0" w:color="000000"/>
                          </w:tcBorders>
                          <w:shd w:val="clear" w:color="auto" w:fill="auto"/>
                          <w:vAlign w:val="center"/>
                        </w:tcPr>
                        <w:p w:rsidR="00F73A73" w:rsidRDefault="00F73A73" w:rsidP="00315323">
                          <w:pPr>
                            <w:spacing w:after="0" w:line="259" w:lineRule="auto"/>
                            <w:ind w:left="1"/>
                          </w:pPr>
                          <w:r w:rsidRPr="00EB2BD2">
                            <w:rPr>
                              <w:sz w:val="20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1177" w:type="dxa"/>
                          <w:tcBorders>
                            <w:top w:val="single" w:sz="3" w:space="0" w:color="000000"/>
                            <w:left w:val="single" w:sz="3" w:space="0" w:color="000000"/>
                            <w:bottom w:val="single" w:sz="3" w:space="0" w:color="000000"/>
                            <w:right w:val="single" w:sz="3" w:space="0" w:color="000000"/>
                          </w:tcBorders>
                          <w:shd w:val="clear" w:color="auto" w:fill="auto"/>
                          <w:vAlign w:val="center"/>
                        </w:tcPr>
                        <w:p w:rsidR="00F73A73" w:rsidRDefault="00F73A73" w:rsidP="00315323">
                          <w:pPr>
                            <w:spacing w:after="0" w:line="259" w:lineRule="auto"/>
                          </w:pPr>
                          <w:r w:rsidRPr="00EB2BD2">
                            <w:rPr>
                              <w:sz w:val="20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1255" w:type="dxa"/>
                          <w:tcBorders>
                            <w:top w:val="single" w:sz="3" w:space="0" w:color="000000"/>
                            <w:left w:val="single" w:sz="3" w:space="0" w:color="000000"/>
                            <w:bottom w:val="single" w:sz="3" w:space="0" w:color="000000"/>
                            <w:right w:val="single" w:sz="3" w:space="0" w:color="000000"/>
                          </w:tcBorders>
                          <w:shd w:val="clear" w:color="auto" w:fill="auto"/>
                          <w:vAlign w:val="center"/>
                        </w:tcPr>
                        <w:p w:rsidR="00F73A73" w:rsidRDefault="00F73A73" w:rsidP="00315323">
                          <w:pPr>
                            <w:spacing w:after="0" w:line="259" w:lineRule="auto"/>
                          </w:pPr>
                          <w:r w:rsidRPr="00EB2BD2">
                            <w:rPr>
                              <w:sz w:val="20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1396" w:type="dxa"/>
                          <w:tcBorders>
                            <w:top w:val="single" w:sz="3" w:space="0" w:color="000000"/>
                            <w:left w:val="single" w:sz="3" w:space="0" w:color="000000"/>
                            <w:bottom w:val="single" w:sz="3" w:space="0" w:color="000000"/>
                            <w:right w:val="single" w:sz="3" w:space="0" w:color="000000"/>
                          </w:tcBorders>
                          <w:shd w:val="clear" w:color="auto" w:fill="auto"/>
                          <w:vAlign w:val="center"/>
                        </w:tcPr>
                        <w:p w:rsidR="00F73A73" w:rsidRDefault="00F73A73" w:rsidP="00315323">
                          <w:pPr>
                            <w:spacing w:after="0" w:line="259" w:lineRule="auto"/>
                          </w:pPr>
                          <w:r w:rsidRPr="00EB2BD2">
                            <w:rPr>
                              <w:sz w:val="20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1701" w:type="dxa"/>
                          <w:tcBorders>
                            <w:top w:val="single" w:sz="3" w:space="0" w:color="000000"/>
                            <w:left w:val="single" w:sz="3" w:space="0" w:color="000000"/>
                            <w:bottom w:val="single" w:sz="3" w:space="0" w:color="000000"/>
                            <w:right w:val="single" w:sz="3" w:space="0" w:color="000000"/>
                          </w:tcBorders>
                          <w:shd w:val="clear" w:color="auto" w:fill="auto"/>
                          <w:vAlign w:val="center"/>
                        </w:tcPr>
                        <w:p w:rsidR="00F73A73" w:rsidRDefault="00F73A73" w:rsidP="00315323">
                          <w:pPr>
                            <w:spacing w:after="0" w:line="259" w:lineRule="auto"/>
                          </w:pPr>
                          <w:r w:rsidRPr="00EB2BD2">
                            <w:rPr>
                              <w:sz w:val="20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1385" w:type="dxa"/>
                          <w:tcBorders>
                            <w:top w:val="single" w:sz="3" w:space="0" w:color="000000"/>
                            <w:left w:val="single" w:sz="3" w:space="0" w:color="000000"/>
                            <w:bottom w:val="single" w:sz="3" w:space="0" w:color="000000"/>
                            <w:right w:val="single" w:sz="3" w:space="0" w:color="000000"/>
                          </w:tcBorders>
                          <w:shd w:val="clear" w:color="auto" w:fill="auto"/>
                          <w:vAlign w:val="center"/>
                        </w:tcPr>
                        <w:p w:rsidR="00F73A73" w:rsidRDefault="00F73A73" w:rsidP="00315323">
                          <w:pPr>
                            <w:spacing w:after="0" w:line="259" w:lineRule="auto"/>
                          </w:pPr>
                          <w:r w:rsidRPr="00EB2BD2">
                            <w:rPr>
                              <w:sz w:val="20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1701" w:type="dxa"/>
                          <w:tcBorders>
                            <w:top w:val="single" w:sz="3" w:space="0" w:color="000000"/>
                            <w:left w:val="single" w:sz="3" w:space="0" w:color="000000"/>
                            <w:bottom w:val="single" w:sz="3" w:space="0" w:color="000000"/>
                            <w:right w:val="single" w:sz="3" w:space="0" w:color="000000"/>
                          </w:tcBorders>
                          <w:shd w:val="clear" w:color="auto" w:fill="auto"/>
                          <w:vAlign w:val="center"/>
                        </w:tcPr>
                        <w:p w:rsidR="00F73A73" w:rsidRDefault="00F73A73" w:rsidP="00315323">
                          <w:pPr>
                            <w:spacing w:after="0" w:line="259" w:lineRule="auto"/>
                          </w:pPr>
                          <w:r w:rsidRPr="00EB2BD2">
                            <w:rPr>
                              <w:sz w:val="20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992" w:type="dxa"/>
                          <w:tcBorders>
                            <w:top w:val="single" w:sz="3" w:space="0" w:color="000000"/>
                            <w:left w:val="single" w:sz="3" w:space="0" w:color="000000"/>
                            <w:bottom w:val="single" w:sz="3" w:space="0" w:color="000000"/>
                            <w:right w:val="single" w:sz="3" w:space="0" w:color="000000"/>
                          </w:tcBorders>
                          <w:shd w:val="clear" w:color="auto" w:fill="auto"/>
                          <w:vAlign w:val="center"/>
                        </w:tcPr>
                        <w:p w:rsidR="00F73A73" w:rsidRDefault="00F73A73" w:rsidP="00315323">
                          <w:pPr>
                            <w:spacing w:after="0" w:line="259" w:lineRule="auto"/>
                            <w:ind w:left="1"/>
                          </w:pPr>
                          <w:r w:rsidRPr="00EB2BD2">
                            <w:rPr>
                              <w:sz w:val="20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1021" w:type="dxa"/>
                          <w:tcBorders>
                            <w:top w:val="single" w:sz="3" w:space="0" w:color="000000"/>
                            <w:left w:val="single" w:sz="3" w:space="0" w:color="000000"/>
                            <w:bottom w:val="single" w:sz="3" w:space="0" w:color="000000"/>
                            <w:right w:val="single" w:sz="3" w:space="0" w:color="000000"/>
                          </w:tcBorders>
                          <w:shd w:val="clear" w:color="auto" w:fill="auto"/>
                          <w:vAlign w:val="center"/>
                        </w:tcPr>
                        <w:p w:rsidR="00F73A73" w:rsidRDefault="00F73A73" w:rsidP="00315323">
                          <w:pPr>
                            <w:spacing w:after="0" w:line="259" w:lineRule="auto"/>
                            <w:ind w:left="2"/>
                          </w:pPr>
                          <w:r w:rsidRPr="00EB2BD2">
                            <w:rPr>
                              <w:sz w:val="20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964" w:type="dxa"/>
                          <w:tcBorders>
                            <w:top w:val="single" w:sz="3" w:space="0" w:color="000000"/>
                            <w:left w:val="single" w:sz="3" w:space="0" w:color="000000"/>
                            <w:bottom w:val="single" w:sz="3" w:space="0" w:color="000000"/>
                            <w:right w:val="single" w:sz="3" w:space="0" w:color="000000"/>
                          </w:tcBorders>
                          <w:shd w:val="clear" w:color="auto" w:fill="auto"/>
                          <w:vAlign w:val="center"/>
                        </w:tcPr>
                        <w:p w:rsidR="00F73A73" w:rsidRDefault="00F73A73" w:rsidP="00315323">
                          <w:pPr>
                            <w:spacing w:after="0" w:line="259" w:lineRule="auto"/>
                            <w:ind w:left="1"/>
                          </w:pPr>
                          <w:r w:rsidRPr="00EB2BD2">
                            <w:rPr>
                              <w:sz w:val="20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992" w:type="dxa"/>
                          <w:tcBorders>
                            <w:top w:val="single" w:sz="3" w:space="0" w:color="000000"/>
                            <w:left w:val="single" w:sz="3" w:space="0" w:color="000000"/>
                            <w:bottom w:val="single" w:sz="3" w:space="0" w:color="000000"/>
                            <w:right w:val="single" w:sz="3" w:space="0" w:color="000000"/>
                          </w:tcBorders>
                          <w:shd w:val="clear" w:color="auto" w:fill="auto"/>
                          <w:vAlign w:val="center"/>
                        </w:tcPr>
                        <w:p w:rsidR="00F73A73" w:rsidRDefault="00F73A73" w:rsidP="00315323">
                          <w:pPr>
                            <w:spacing w:after="0" w:line="259" w:lineRule="auto"/>
                            <w:ind w:left="1"/>
                          </w:pPr>
                          <w:r w:rsidRPr="00EB2BD2">
                            <w:rPr>
                              <w:sz w:val="20"/>
                            </w:rPr>
                            <w:t xml:space="preserve"> </w:t>
                          </w:r>
                        </w:p>
                      </w:tc>
                    </w:tr>
                    <w:tr w:rsidR="00F73A73" w:rsidTr="00315323">
                      <w:trPr>
                        <w:trHeight w:val="444"/>
                      </w:trPr>
                      <w:tc>
                        <w:tcPr>
                          <w:tcW w:w="453" w:type="dxa"/>
                          <w:tcBorders>
                            <w:top w:val="single" w:sz="3" w:space="0" w:color="000000"/>
                            <w:left w:val="single" w:sz="3" w:space="0" w:color="000000"/>
                            <w:bottom w:val="single" w:sz="3" w:space="0" w:color="000000"/>
                            <w:right w:val="single" w:sz="3" w:space="0" w:color="000000"/>
                          </w:tcBorders>
                          <w:shd w:val="clear" w:color="auto" w:fill="auto"/>
                          <w:vAlign w:val="center"/>
                        </w:tcPr>
                        <w:p w:rsidR="00F73A73" w:rsidRDefault="00F73A73" w:rsidP="00315323">
                          <w:pPr>
                            <w:spacing w:after="0" w:line="259" w:lineRule="auto"/>
                            <w:ind w:right="36"/>
                            <w:jc w:val="center"/>
                          </w:pPr>
                          <w:r w:rsidRPr="00EB2BD2">
                            <w:rPr>
                              <w:sz w:val="20"/>
                            </w:rPr>
                            <w:t xml:space="preserve">2 </w:t>
                          </w:r>
                        </w:p>
                      </w:tc>
                      <w:tc>
                        <w:tcPr>
                          <w:tcW w:w="1357" w:type="dxa"/>
                          <w:tcBorders>
                            <w:top w:val="single" w:sz="3" w:space="0" w:color="000000"/>
                            <w:left w:val="single" w:sz="3" w:space="0" w:color="000000"/>
                            <w:bottom w:val="single" w:sz="3" w:space="0" w:color="000000"/>
                            <w:right w:val="single" w:sz="3" w:space="0" w:color="000000"/>
                          </w:tcBorders>
                          <w:shd w:val="clear" w:color="auto" w:fill="auto"/>
                          <w:vAlign w:val="center"/>
                        </w:tcPr>
                        <w:p w:rsidR="00F73A73" w:rsidRDefault="00F73A73" w:rsidP="00315323">
                          <w:pPr>
                            <w:spacing w:after="0" w:line="259" w:lineRule="auto"/>
                            <w:ind w:left="1"/>
                          </w:pPr>
                          <w:r w:rsidRPr="00EB2BD2">
                            <w:rPr>
                              <w:sz w:val="20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1177" w:type="dxa"/>
                          <w:tcBorders>
                            <w:top w:val="single" w:sz="3" w:space="0" w:color="000000"/>
                            <w:left w:val="single" w:sz="3" w:space="0" w:color="000000"/>
                            <w:bottom w:val="single" w:sz="3" w:space="0" w:color="000000"/>
                            <w:right w:val="single" w:sz="3" w:space="0" w:color="000000"/>
                          </w:tcBorders>
                          <w:shd w:val="clear" w:color="auto" w:fill="auto"/>
                          <w:vAlign w:val="center"/>
                        </w:tcPr>
                        <w:p w:rsidR="00F73A73" w:rsidRDefault="00F73A73" w:rsidP="00315323">
                          <w:pPr>
                            <w:spacing w:after="0" w:line="259" w:lineRule="auto"/>
                          </w:pPr>
                          <w:r w:rsidRPr="00EB2BD2">
                            <w:rPr>
                              <w:sz w:val="20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1255" w:type="dxa"/>
                          <w:tcBorders>
                            <w:top w:val="single" w:sz="3" w:space="0" w:color="000000"/>
                            <w:left w:val="single" w:sz="3" w:space="0" w:color="000000"/>
                            <w:bottom w:val="single" w:sz="3" w:space="0" w:color="000000"/>
                            <w:right w:val="single" w:sz="3" w:space="0" w:color="000000"/>
                          </w:tcBorders>
                          <w:shd w:val="clear" w:color="auto" w:fill="auto"/>
                          <w:vAlign w:val="center"/>
                        </w:tcPr>
                        <w:p w:rsidR="00F73A73" w:rsidRDefault="00F73A73" w:rsidP="00315323">
                          <w:pPr>
                            <w:spacing w:after="0" w:line="259" w:lineRule="auto"/>
                          </w:pPr>
                          <w:r w:rsidRPr="00EB2BD2">
                            <w:rPr>
                              <w:sz w:val="20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1396" w:type="dxa"/>
                          <w:tcBorders>
                            <w:top w:val="single" w:sz="3" w:space="0" w:color="000000"/>
                            <w:left w:val="single" w:sz="3" w:space="0" w:color="000000"/>
                            <w:bottom w:val="single" w:sz="3" w:space="0" w:color="000000"/>
                            <w:right w:val="single" w:sz="3" w:space="0" w:color="000000"/>
                          </w:tcBorders>
                          <w:shd w:val="clear" w:color="auto" w:fill="auto"/>
                          <w:vAlign w:val="center"/>
                        </w:tcPr>
                        <w:p w:rsidR="00F73A73" w:rsidRDefault="00F73A73" w:rsidP="00315323">
                          <w:pPr>
                            <w:spacing w:after="0" w:line="259" w:lineRule="auto"/>
                          </w:pPr>
                          <w:r w:rsidRPr="00EB2BD2">
                            <w:rPr>
                              <w:sz w:val="20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1701" w:type="dxa"/>
                          <w:tcBorders>
                            <w:top w:val="single" w:sz="3" w:space="0" w:color="000000"/>
                            <w:left w:val="single" w:sz="3" w:space="0" w:color="000000"/>
                            <w:bottom w:val="single" w:sz="3" w:space="0" w:color="000000"/>
                            <w:right w:val="single" w:sz="3" w:space="0" w:color="000000"/>
                          </w:tcBorders>
                          <w:shd w:val="clear" w:color="auto" w:fill="auto"/>
                          <w:vAlign w:val="center"/>
                        </w:tcPr>
                        <w:p w:rsidR="00F73A73" w:rsidRDefault="00F73A73" w:rsidP="00315323">
                          <w:pPr>
                            <w:spacing w:after="0" w:line="259" w:lineRule="auto"/>
                          </w:pPr>
                          <w:r w:rsidRPr="00EB2BD2">
                            <w:rPr>
                              <w:sz w:val="20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1385" w:type="dxa"/>
                          <w:tcBorders>
                            <w:top w:val="single" w:sz="3" w:space="0" w:color="000000"/>
                            <w:left w:val="single" w:sz="3" w:space="0" w:color="000000"/>
                            <w:bottom w:val="single" w:sz="3" w:space="0" w:color="000000"/>
                            <w:right w:val="single" w:sz="3" w:space="0" w:color="000000"/>
                          </w:tcBorders>
                          <w:shd w:val="clear" w:color="auto" w:fill="auto"/>
                          <w:vAlign w:val="center"/>
                        </w:tcPr>
                        <w:p w:rsidR="00F73A73" w:rsidRDefault="00F73A73" w:rsidP="00315323">
                          <w:pPr>
                            <w:spacing w:after="0" w:line="259" w:lineRule="auto"/>
                          </w:pPr>
                          <w:r w:rsidRPr="00EB2BD2">
                            <w:rPr>
                              <w:sz w:val="20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1701" w:type="dxa"/>
                          <w:tcBorders>
                            <w:top w:val="single" w:sz="3" w:space="0" w:color="000000"/>
                            <w:left w:val="single" w:sz="3" w:space="0" w:color="000000"/>
                            <w:bottom w:val="single" w:sz="3" w:space="0" w:color="000000"/>
                            <w:right w:val="single" w:sz="3" w:space="0" w:color="000000"/>
                          </w:tcBorders>
                          <w:shd w:val="clear" w:color="auto" w:fill="auto"/>
                          <w:vAlign w:val="center"/>
                        </w:tcPr>
                        <w:p w:rsidR="00F73A73" w:rsidRDefault="00F73A73" w:rsidP="00315323">
                          <w:pPr>
                            <w:spacing w:after="0" w:line="259" w:lineRule="auto"/>
                          </w:pPr>
                          <w:r w:rsidRPr="00EB2BD2">
                            <w:rPr>
                              <w:sz w:val="20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992" w:type="dxa"/>
                          <w:tcBorders>
                            <w:top w:val="single" w:sz="3" w:space="0" w:color="000000"/>
                            <w:left w:val="single" w:sz="3" w:space="0" w:color="000000"/>
                            <w:bottom w:val="single" w:sz="3" w:space="0" w:color="000000"/>
                            <w:right w:val="single" w:sz="3" w:space="0" w:color="000000"/>
                          </w:tcBorders>
                          <w:shd w:val="clear" w:color="auto" w:fill="auto"/>
                          <w:vAlign w:val="center"/>
                        </w:tcPr>
                        <w:p w:rsidR="00F73A73" w:rsidRDefault="00F73A73" w:rsidP="00315323">
                          <w:pPr>
                            <w:spacing w:after="0" w:line="259" w:lineRule="auto"/>
                            <w:ind w:left="1"/>
                          </w:pPr>
                          <w:r w:rsidRPr="00EB2BD2">
                            <w:rPr>
                              <w:sz w:val="20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1021" w:type="dxa"/>
                          <w:tcBorders>
                            <w:top w:val="single" w:sz="3" w:space="0" w:color="000000"/>
                            <w:left w:val="single" w:sz="3" w:space="0" w:color="000000"/>
                            <w:bottom w:val="single" w:sz="3" w:space="0" w:color="000000"/>
                            <w:right w:val="single" w:sz="3" w:space="0" w:color="000000"/>
                          </w:tcBorders>
                          <w:shd w:val="clear" w:color="auto" w:fill="auto"/>
                          <w:vAlign w:val="center"/>
                        </w:tcPr>
                        <w:p w:rsidR="00F73A73" w:rsidRDefault="00F73A73" w:rsidP="00315323">
                          <w:pPr>
                            <w:spacing w:after="0" w:line="259" w:lineRule="auto"/>
                            <w:ind w:left="2"/>
                          </w:pPr>
                          <w:r w:rsidRPr="00EB2BD2">
                            <w:rPr>
                              <w:sz w:val="20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964" w:type="dxa"/>
                          <w:tcBorders>
                            <w:top w:val="single" w:sz="3" w:space="0" w:color="000000"/>
                            <w:left w:val="single" w:sz="3" w:space="0" w:color="000000"/>
                            <w:bottom w:val="single" w:sz="3" w:space="0" w:color="000000"/>
                            <w:right w:val="single" w:sz="3" w:space="0" w:color="000000"/>
                          </w:tcBorders>
                          <w:shd w:val="clear" w:color="auto" w:fill="auto"/>
                          <w:vAlign w:val="center"/>
                        </w:tcPr>
                        <w:p w:rsidR="00F73A73" w:rsidRDefault="00F73A73" w:rsidP="00315323">
                          <w:pPr>
                            <w:spacing w:after="0" w:line="259" w:lineRule="auto"/>
                            <w:ind w:left="1"/>
                          </w:pPr>
                          <w:r w:rsidRPr="00EB2BD2">
                            <w:rPr>
                              <w:sz w:val="20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992" w:type="dxa"/>
                          <w:tcBorders>
                            <w:top w:val="single" w:sz="3" w:space="0" w:color="000000"/>
                            <w:left w:val="single" w:sz="3" w:space="0" w:color="000000"/>
                            <w:bottom w:val="single" w:sz="3" w:space="0" w:color="000000"/>
                            <w:right w:val="single" w:sz="3" w:space="0" w:color="000000"/>
                          </w:tcBorders>
                          <w:shd w:val="clear" w:color="auto" w:fill="auto"/>
                          <w:vAlign w:val="center"/>
                        </w:tcPr>
                        <w:p w:rsidR="00F73A73" w:rsidRDefault="00F73A73" w:rsidP="00315323">
                          <w:pPr>
                            <w:spacing w:after="0" w:line="259" w:lineRule="auto"/>
                            <w:ind w:left="1"/>
                          </w:pPr>
                          <w:r w:rsidRPr="00EB2BD2">
                            <w:rPr>
                              <w:sz w:val="20"/>
                            </w:rPr>
                            <w:t xml:space="preserve"> </w:t>
                          </w:r>
                        </w:p>
                      </w:tc>
                    </w:tr>
                  </w:tbl>
                  <w:p w:rsidR="004627E8" w:rsidRPr="004627E8" w:rsidRDefault="004627E8" w:rsidP="004627E8">
                    <w:pPr>
                      <w:jc w:val="center"/>
                      <w:rPr>
                        <w:rFonts w:ascii="Arial" w:hAnsi="Arial" w:cs="Arial"/>
                        <w:sz w:val="11"/>
                        <w:szCs w:val="11"/>
                      </w:rPr>
                    </w:pPr>
                    <w:r w:rsidRPr="004627E8">
                      <w:rPr>
                        <w:rFonts w:ascii="Arial" w:hAnsi="Arial" w:cs="Arial"/>
                        <w:sz w:val="11"/>
                        <w:szCs w:val="11"/>
                      </w:rPr>
                      <w:t>12)3-51-39</w:t>
                    </w:r>
                  </w:p>
                  <w:p w:rsidR="00834C4C" w:rsidRPr="0060091A" w:rsidRDefault="00834C4C" w:rsidP="004627E8">
                    <w:pPr>
                      <w:rPr>
                        <w:rFonts w:ascii="Arial" w:hAnsi="Arial" w:cs="Arial"/>
                        <w:sz w:val="12"/>
                        <w:szCs w:val="12"/>
                      </w:rPr>
                    </w:pPr>
                  </w:p>
                </w:txbxContent>
              </v:textbox>
            </v:shape>
            <w10:wrap type="none"/>
            <w10:anchorlock/>
          </v:group>
        </w:pict>
      </w:r>
    </w:p>
    <w:sectPr w:rsidR="00BD7830" w:rsidRPr="00D07551" w:rsidSect="00F73A73">
      <w:pgSz w:w="16838" w:h="11906" w:orient="landscape"/>
      <w:pgMar w:top="0" w:right="1134" w:bottom="1701" w:left="28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56E99" w:rsidRDefault="00A56E99" w:rsidP="003D14ED">
      <w:pPr>
        <w:spacing w:after="0" w:line="240" w:lineRule="auto"/>
      </w:pPr>
      <w:r>
        <w:separator/>
      </w:r>
    </w:p>
  </w:endnote>
  <w:endnote w:type="continuationSeparator" w:id="1">
    <w:p w:rsidR="00A56E99" w:rsidRDefault="00A56E99" w:rsidP="003D14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ndale Sans UI">
    <w:altName w:val="Times New Roman"/>
    <w:charset w:val="CC"/>
    <w:family w:val="auto"/>
    <w:pitch w:val="variable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56E99" w:rsidRDefault="00A56E99" w:rsidP="003D14ED">
      <w:pPr>
        <w:spacing w:after="0" w:line="240" w:lineRule="auto"/>
      </w:pPr>
      <w:r>
        <w:separator/>
      </w:r>
    </w:p>
  </w:footnote>
  <w:footnote w:type="continuationSeparator" w:id="1">
    <w:p w:rsidR="00A56E99" w:rsidRDefault="00A56E99" w:rsidP="003D14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505F" w:rsidRDefault="003B5E22" w:rsidP="004975D6">
    <w:pPr>
      <w:pStyle w:val="af2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649DA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1505F" w:rsidRDefault="00A56E99" w:rsidP="004975D6">
    <w:pPr>
      <w:pStyle w:val="af2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505F" w:rsidRDefault="00A56E99" w:rsidP="004975D6">
    <w:pPr>
      <w:pStyle w:val="af2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E4EC572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000000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">
    <w:nsid w:val="00004AE1"/>
    <w:multiLevelType w:val="hybridMultilevel"/>
    <w:tmpl w:val="366A0CF0"/>
    <w:lvl w:ilvl="0" w:tplc="C8002746">
      <w:start w:val="1"/>
      <w:numFmt w:val="decimal"/>
      <w:lvlText w:val="%1."/>
      <w:lvlJc w:val="left"/>
    </w:lvl>
    <w:lvl w:ilvl="1" w:tplc="2D58057A">
      <w:numFmt w:val="decimal"/>
      <w:lvlText w:val=""/>
      <w:lvlJc w:val="left"/>
    </w:lvl>
    <w:lvl w:ilvl="2" w:tplc="7AA0F314">
      <w:numFmt w:val="decimal"/>
      <w:lvlText w:val=""/>
      <w:lvlJc w:val="left"/>
    </w:lvl>
    <w:lvl w:ilvl="3" w:tplc="EB386932">
      <w:numFmt w:val="decimal"/>
      <w:lvlText w:val=""/>
      <w:lvlJc w:val="left"/>
    </w:lvl>
    <w:lvl w:ilvl="4" w:tplc="FBEAD1E8">
      <w:numFmt w:val="decimal"/>
      <w:lvlText w:val=""/>
      <w:lvlJc w:val="left"/>
    </w:lvl>
    <w:lvl w:ilvl="5" w:tplc="47EE019A">
      <w:numFmt w:val="decimal"/>
      <w:lvlText w:val=""/>
      <w:lvlJc w:val="left"/>
    </w:lvl>
    <w:lvl w:ilvl="6" w:tplc="E6805FD6">
      <w:numFmt w:val="decimal"/>
      <w:lvlText w:val=""/>
      <w:lvlJc w:val="left"/>
    </w:lvl>
    <w:lvl w:ilvl="7" w:tplc="3410BD3E">
      <w:numFmt w:val="decimal"/>
      <w:lvlText w:val=""/>
      <w:lvlJc w:val="left"/>
    </w:lvl>
    <w:lvl w:ilvl="8" w:tplc="6554D094">
      <w:numFmt w:val="decimal"/>
      <w:lvlText w:val=""/>
      <w:lvlJc w:val="left"/>
    </w:lvl>
  </w:abstractNum>
  <w:abstractNum w:abstractNumId="3">
    <w:nsid w:val="023E43DD"/>
    <w:multiLevelType w:val="hybridMultilevel"/>
    <w:tmpl w:val="600C2192"/>
    <w:lvl w:ilvl="0" w:tplc="C38EBD72">
      <w:start w:val="1"/>
      <w:numFmt w:val="decimal"/>
      <w:lvlText w:val="%1."/>
      <w:lvlJc w:val="left"/>
      <w:pPr>
        <w:ind w:left="1047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072A1658"/>
    <w:multiLevelType w:val="hybridMultilevel"/>
    <w:tmpl w:val="D4B26950"/>
    <w:lvl w:ilvl="0" w:tplc="9A10EDB2">
      <w:start w:val="13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86D2AB92">
      <w:start w:val="1"/>
      <w:numFmt w:val="lowerLetter"/>
      <w:lvlText w:val="%2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6D10A172">
      <w:start w:val="1"/>
      <w:numFmt w:val="lowerRoman"/>
      <w:lvlText w:val="%3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1902E678">
      <w:start w:val="1"/>
      <w:numFmt w:val="decimal"/>
      <w:lvlText w:val="%4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22940C16">
      <w:start w:val="1"/>
      <w:numFmt w:val="lowerLetter"/>
      <w:lvlText w:val="%5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E264DA6C">
      <w:start w:val="1"/>
      <w:numFmt w:val="lowerRoman"/>
      <w:lvlText w:val="%6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1D4C403A">
      <w:start w:val="1"/>
      <w:numFmt w:val="decimal"/>
      <w:lvlText w:val="%7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51F0C796">
      <w:start w:val="1"/>
      <w:numFmt w:val="lowerLetter"/>
      <w:lvlText w:val="%8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3E603534">
      <w:start w:val="1"/>
      <w:numFmt w:val="lowerRoman"/>
      <w:lvlText w:val="%9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170B4783"/>
    <w:multiLevelType w:val="hybridMultilevel"/>
    <w:tmpl w:val="7E0046B0"/>
    <w:lvl w:ilvl="0" w:tplc="3DE86EDA">
      <w:start w:val="8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17F44B72">
      <w:start w:val="1"/>
      <w:numFmt w:val="lowerLetter"/>
      <w:lvlText w:val="%2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ADFE5536">
      <w:start w:val="1"/>
      <w:numFmt w:val="lowerRoman"/>
      <w:lvlText w:val="%3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5788748E">
      <w:start w:val="1"/>
      <w:numFmt w:val="decimal"/>
      <w:lvlText w:val="%4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FA182BA6">
      <w:start w:val="1"/>
      <w:numFmt w:val="lowerLetter"/>
      <w:lvlText w:val="%5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DBE6A12E">
      <w:start w:val="1"/>
      <w:numFmt w:val="lowerRoman"/>
      <w:lvlText w:val="%6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011CEAB4">
      <w:start w:val="1"/>
      <w:numFmt w:val="decimal"/>
      <w:lvlText w:val="%7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95AC7CC2">
      <w:start w:val="1"/>
      <w:numFmt w:val="lowerLetter"/>
      <w:lvlText w:val="%8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BA8E48C0">
      <w:start w:val="1"/>
      <w:numFmt w:val="lowerRoman"/>
      <w:lvlText w:val="%9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1CD979F8"/>
    <w:multiLevelType w:val="multilevel"/>
    <w:tmpl w:val="E4AC5B1A"/>
    <w:lvl w:ilvl="0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  <w:b w:val="0"/>
      </w:rPr>
    </w:lvl>
    <w:lvl w:ilvl="1">
      <w:start w:val="2"/>
      <w:numFmt w:val="decimal"/>
      <w:isLgl/>
      <w:lvlText w:val="%1.%2"/>
      <w:lvlJc w:val="left"/>
      <w:pPr>
        <w:ind w:left="801" w:hanging="375"/>
      </w:pPr>
      <w:rPr>
        <w:rFonts w:cs="Times New Roman"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cs="Times New Roman"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1506" w:hanging="1080"/>
      </w:pPr>
      <w:rPr>
        <w:rFonts w:cs="Times New Roman"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1506" w:hanging="1080"/>
      </w:pPr>
      <w:rPr>
        <w:rFonts w:cs="Times New Roman"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1866" w:hanging="1440"/>
      </w:pPr>
      <w:rPr>
        <w:rFonts w:cs="Times New Roman"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1866" w:hanging="1440"/>
      </w:pPr>
      <w:rPr>
        <w:rFonts w:cs="Times New Roman"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2226" w:hanging="1800"/>
      </w:pPr>
      <w:rPr>
        <w:rFonts w:cs="Times New Roman"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2586" w:hanging="2160"/>
      </w:pPr>
      <w:rPr>
        <w:rFonts w:cs="Times New Roman" w:hint="default"/>
        <w:color w:val="auto"/>
      </w:rPr>
    </w:lvl>
  </w:abstractNum>
  <w:abstractNum w:abstractNumId="7">
    <w:nsid w:val="22195F8A"/>
    <w:multiLevelType w:val="hybridMultilevel"/>
    <w:tmpl w:val="0E2AC100"/>
    <w:lvl w:ilvl="0" w:tplc="A8ECD58A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926CBFE2">
      <w:start w:val="1"/>
      <w:numFmt w:val="lowerLetter"/>
      <w:lvlText w:val="%2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E7C61F06">
      <w:start w:val="1"/>
      <w:numFmt w:val="lowerRoman"/>
      <w:lvlText w:val="%3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87B244B2">
      <w:start w:val="1"/>
      <w:numFmt w:val="decimal"/>
      <w:lvlText w:val="%4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B05ADD46">
      <w:start w:val="1"/>
      <w:numFmt w:val="lowerLetter"/>
      <w:lvlText w:val="%5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7C14A49A">
      <w:start w:val="1"/>
      <w:numFmt w:val="lowerRoman"/>
      <w:lvlText w:val="%6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53845538">
      <w:start w:val="1"/>
      <w:numFmt w:val="decimal"/>
      <w:lvlText w:val="%7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956E3446">
      <w:start w:val="1"/>
      <w:numFmt w:val="lowerLetter"/>
      <w:lvlText w:val="%8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B57E2F7E">
      <w:start w:val="1"/>
      <w:numFmt w:val="lowerRoman"/>
      <w:lvlText w:val="%9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27941FD9"/>
    <w:multiLevelType w:val="hybridMultilevel"/>
    <w:tmpl w:val="42F880CA"/>
    <w:lvl w:ilvl="0" w:tplc="858CC87E">
      <w:start w:val="1"/>
      <w:numFmt w:val="decimal"/>
      <w:lvlText w:val="%1."/>
      <w:lvlJc w:val="left"/>
      <w:pPr>
        <w:ind w:left="765" w:hanging="40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08234F4"/>
    <w:multiLevelType w:val="hybridMultilevel"/>
    <w:tmpl w:val="45F65A52"/>
    <w:lvl w:ilvl="0" w:tplc="53601BF2">
      <w:start w:val="10"/>
      <w:numFmt w:val="decimal"/>
      <w:lvlText w:val="%1."/>
      <w:lvlJc w:val="left"/>
      <w:pPr>
        <w:ind w:left="2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7D06F0C0">
      <w:start w:val="1"/>
      <w:numFmt w:val="lowerLetter"/>
      <w:lvlText w:val="%2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B1AC9162">
      <w:start w:val="1"/>
      <w:numFmt w:val="lowerRoman"/>
      <w:lvlText w:val="%3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C66CB73E">
      <w:start w:val="1"/>
      <w:numFmt w:val="decimal"/>
      <w:lvlText w:val="%4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7A4E972E">
      <w:start w:val="1"/>
      <w:numFmt w:val="lowerLetter"/>
      <w:lvlText w:val="%5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23445322">
      <w:start w:val="1"/>
      <w:numFmt w:val="lowerRoman"/>
      <w:lvlText w:val="%6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97C618D6">
      <w:start w:val="1"/>
      <w:numFmt w:val="decimal"/>
      <w:lvlText w:val="%7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42FC27EE">
      <w:start w:val="1"/>
      <w:numFmt w:val="lowerLetter"/>
      <w:lvlText w:val="%8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3A3448EC">
      <w:start w:val="1"/>
      <w:numFmt w:val="lowerRoman"/>
      <w:lvlText w:val="%9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35F067F8"/>
    <w:multiLevelType w:val="hybridMultilevel"/>
    <w:tmpl w:val="D534CB84"/>
    <w:lvl w:ilvl="0" w:tplc="3758A1C0">
      <w:start w:val="4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B48ABBAE">
      <w:start w:val="1"/>
      <w:numFmt w:val="lowerLetter"/>
      <w:lvlText w:val="%2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74A8BE90">
      <w:start w:val="1"/>
      <w:numFmt w:val="lowerRoman"/>
      <w:lvlText w:val="%3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15B29FF6">
      <w:start w:val="1"/>
      <w:numFmt w:val="decimal"/>
      <w:lvlText w:val="%4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0E40F5D4">
      <w:start w:val="1"/>
      <w:numFmt w:val="lowerLetter"/>
      <w:lvlText w:val="%5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595E03EC">
      <w:start w:val="1"/>
      <w:numFmt w:val="lowerRoman"/>
      <w:lvlText w:val="%6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C0EE03E8">
      <w:start w:val="1"/>
      <w:numFmt w:val="decimal"/>
      <w:lvlText w:val="%7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2F2C0972">
      <w:start w:val="1"/>
      <w:numFmt w:val="lowerLetter"/>
      <w:lvlText w:val="%8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DC0EB8BC">
      <w:start w:val="1"/>
      <w:numFmt w:val="lowerRoman"/>
      <w:lvlText w:val="%9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39B64BFC"/>
    <w:multiLevelType w:val="hybridMultilevel"/>
    <w:tmpl w:val="78E45406"/>
    <w:lvl w:ilvl="0" w:tplc="ED44F4D6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57086720">
      <w:start w:val="1"/>
      <w:numFmt w:val="lowerLetter"/>
      <w:lvlText w:val="%2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A48C1D88">
      <w:start w:val="1"/>
      <w:numFmt w:val="lowerRoman"/>
      <w:lvlText w:val="%3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478C18C8">
      <w:start w:val="1"/>
      <w:numFmt w:val="decimal"/>
      <w:lvlText w:val="%4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369C6452">
      <w:start w:val="1"/>
      <w:numFmt w:val="lowerLetter"/>
      <w:lvlText w:val="%5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0EF8A63E">
      <w:start w:val="1"/>
      <w:numFmt w:val="lowerRoman"/>
      <w:lvlText w:val="%6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160064E4">
      <w:start w:val="1"/>
      <w:numFmt w:val="decimal"/>
      <w:lvlText w:val="%7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FD94B754">
      <w:start w:val="1"/>
      <w:numFmt w:val="lowerLetter"/>
      <w:lvlText w:val="%8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9920C7EC">
      <w:start w:val="1"/>
      <w:numFmt w:val="lowerRoman"/>
      <w:lvlText w:val="%9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>
    <w:nsid w:val="44204586"/>
    <w:multiLevelType w:val="hybridMultilevel"/>
    <w:tmpl w:val="B2B09B28"/>
    <w:lvl w:ilvl="0" w:tplc="E8A20C7C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40F2DC26">
      <w:start w:val="1"/>
      <w:numFmt w:val="bullet"/>
      <w:lvlText w:val="o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28F0FE46">
      <w:start w:val="1"/>
      <w:numFmt w:val="bullet"/>
      <w:lvlText w:val="▪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6BB43866">
      <w:start w:val="1"/>
      <w:numFmt w:val="bullet"/>
      <w:lvlText w:val="•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F1F84EAE">
      <w:start w:val="1"/>
      <w:numFmt w:val="bullet"/>
      <w:lvlText w:val="o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E6920826">
      <w:start w:val="1"/>
      <w:numFmt w:val="bullet"/>
      <w:lvlText w:val="▪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E9646756">
      <w:start w:val="1"/>
      <w:numFmt w:val="bullet"/>
      <w:lvlText w:val="•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B86C7594">
      <w:start w:val="1"/>
      <w:numFmt w:val="bullet"/>
      <w:lvlText w:val="o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2710DE92">
      <w:start w:val="1"/>
      <w:numFmt w:val="bullet"/>
      <w:lvlText w:val="▪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>
    <w:nsid w:val="45813B33"/>
    <w:multiLevelType w:val="hybridMultilevel"/>
    <w:tmpl w:val="C0A64D34"/>
    <w:lvl w:ilvl="0" w:tplc="34B091A4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B45CC2E8">
      <w:start w:val="1"/>
      <w:numFmt w:val="lowerLetter"/>
      <w:lvlText w:val="%2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EFD2DA50">
      <w:start w:val="1"/>
      <w:numFmt w:val="lowerRoman"/>
      <w:lvlText w:val="%3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D91CAE84">
      <w:start w:val="1"/>
      <w:numFmt w:val="decimal"/>
      <w:lvlText w:val="%4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72E64950">
      <w:start w:val="1"/>
      <w:numFmt w:val="lowerLetter"/>
      <w:lvlText w:val="%5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F88E1170">
      <w:start w:val="1"/>
      <w:numFmt w:val="lowerRoman"/>
      <w:lvlText w:val="%6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394228CE">
      <w:start w:val="1"/>
      <w:numFmt w:val="decimal"/>
      <w:lvlText w:val="%7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C1A42858">
      <w:start w:val="1"/>
      <w:numFmt w:val="lowerLetter"/>
      <w:lvlText w:val="%8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20AE04D4">
      <w:start w:val="1"/>
      <w:numFmt w:val="lowerRoman"/>
      <w:lvlText w:val="%9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>
    <w:nsid w:val="487E48CC"/>
    <w:multiLevelType w:val="hybridMultilevel"/>
    <w:tmpl w:val="53265058"/>
    <w:lvl w:ilvl="0" w:tplc="59FA4F3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4D8B14A2"/>
    <w:multiLevelType w:val="hybridMultilevel"/>
    <w:tmpl w:val="9A728174"/>
    <w:lvl w:ilvl="0" w:tplc="BF5234AE">
      <w:start w:val="2"/>
      <w:numFmt w:val="decimal"/>
      <w:lvlText w:val="%1."/>
      <w:lvlJc w:val="left"/>
      <w:pPr>
        <w:ind w:left="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4AE0D9A2">
      <w:start w:val="1"/>
      <w:numFmt w:val="lowerLetter"/>
      <w:lvlText w:val="%2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CDB42884">
      <w:start w:val="1"/>
      <w:numFmt w:val="lowerRoman"/>
      <w:lvlText w:val="%3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D04221A0">
      <w:start w:val="1"/>
      <w:numFmt w:val="decimal"/>
      <w:lvlText w:val="%4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570A89A6">
      <w:start w:val="1"/>
      <w:numFmt w:val="lowerLetter"/>
      <w:lvlText w:val="%5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0F9E81A4">
      <w:start w:val="1"/>
      <w:numFmt w:val="lowerRoman"/>
      <w:lvlText w:val="%6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15329CA6">
      <w:start w:val="1"/>
      <w:numFmt w:val="decimal"/>
      <w:lvlText w:val="%7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31D089C2">
      <w:start w:val="1"/>
      <w:numFmt w:val="lowerLetter"/>
      <w:lvlText w:val="%8"/>
      <w:lvlJc w:val="left"/>
      <w:pPr>
        <w:ind w:left="6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59F0D20A">
      <w:start w:val="1"/>
      <w:numFmt w:val="lowerRoman"/>
      <w:lvlText w:val="%9"/>
      <w:lvlJc w:val="left"/>
      <w:pPr>
        <w:ind w:left="69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>
    <w:nsid w:val="5CA73732"/>
    <w:multiLevelType w:val="hybridMultilevel"/>
    <w:tmpl w:val="7CC065A6"/>
    <w:lvl w:ilvl="0" w:tplc="1AAC86BE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C964860C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EA16D0DA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E01E7BE8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FA42677E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C2C6E280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FEE08226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51940C7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F4286484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>
    <w:nsid w:val="5DC47F37"/>
    <w:multiLevelType w:val="hybridMultilevel"/>
    <w:tmpl w:val="7ADA8840"/>
    <w:lvl w:ilvl="0" w:tplc="7D72DC3E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FB42B9B2">
      <w:start w:val="1"/>
      <w:numFmt w:val="lowerLetter"/>
      <w:lvlText w:val="%2"/>
      <w:lvlJc w:val="left"/>
      <w:pPr>
        <w:ind w:left="1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6140694A">
      <w:start w:val="1"/>
      <w:numFmt w:val="lowerRoman"/>
      <w:lvlText w:val="%3"/>
      <w:lvlJc w:val="left"/>
      <w:pPr>
        <w:ind w:left="2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ACAE41C4">
      <w:start w:val="1"/>
      <w:numFmt w:val="decimal"/>
      <w:lvlText w:val="%4"/>
      <w:lvlJc w:val="left"/>
      <w:pPr>
        <w:ind w:left="3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8B524266">
      <w:start w:val="1"/>
      <w:numFmt w:val="lowerLetter"/>
      <w:lvlText w:val="%5"/>
      <w:lvlJc w:val="left"/>
      <w:pPr>
        <w:ind w:left="3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A774AC66">
      <w:start w:val="1"/>
      <w:numFmt w:val="lowerRoman"/>
      <w:lvlText w:val="%6"/>
      <w:lvlJc w:val="left"/>
      <w:pPr>
        <w:ind w:left="4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5AFA8052">
      <w:start w:val="1"/>
      <w:numFmt w:val="decimal"/>
      <w:lvlText w:val="%7"/>
      <w:lvlJc w:val="left"/>
      <w:pPr>
        <w:ind w:left="52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2878EF02">
      <w:start w:val="1"/>
      <w:numFmt w:val="lowerLetter"/>
      <w:lvlText w:val="%8"/>
      <w:lvlJc w:val="left"/>
      <w:pPr>
        <w:ind w:left="59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BCEA0468">
      <w:start w:val="1"/>
      <w:numFmt w:val="lowerRoman"/>
      <w:lvlText w:val="%9"/>
      <w:lvlJc w:val="left"/>
      <w:pPr>
        <w:ind w:left="67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>
    <w:nsid w:val="5EAF3A15"/>
    <w:multiLevelType w:val="multilevel"/>
    <w:tmpl w:val="E4AC5B1A"/>
    <w:lvl w:ilvl="0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  <w:b w:val="0"/>
      </w:rPr>
    </w:lvl>
    <w:lvl w:ilvl="1">
      <w:start w:val="2"/>
      <w:numFmt w:val="decimal"/>
      <w:isLgl/>
      <w:lvlText w:val="%1.%2"/>
      <w:lvlJc w:val="left"/>
      <w:pPr>
        <w:ind w:left="801" w:hanging="375"/>
      </w:pPr>
      <w:rPr>
        <w:rFonts w:cs="Times New Roman"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cs="Times New Roman"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1506" w:hanging="1080"/>
      </w:pPr>
      <w:rPr>
        <w:rFonts w:cs="Times New Roman"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1506" w:hanging="1080"/>
      </w:pPr>
      <w:rPr>
        <w:rFonts w:cs="Times New Roman"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1866" w:hanging="1440"/>
      </w:pPr>
      <w:rPr>
        <w:rFonts w:cs="Times New Roman"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1866" w:hanging="1440"/>
      </w:pPr>
      <w:rPr>
        <w:rFonts w:cs="Times New Roman"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2226" w:hanging="1800"/>
      </w:pPr>
      <w:rPr>
        <w:rFonts w:cs="Times New Roman"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2586" w:hanging="2160"/>
      </w:pPr>
      <w:rPr>
        <w:rFonts w:cs="Times New Roman" w:hint="default"/>
        <w:color w:val="auto"/>
      </w:rPr>
    </w:lvl>
  </w:abstractNum>
  <w:abstractNum w:abstractNumId="19">
    <w:nsid w:val="6AAC2667"/>
    <w:multiLevelType w:val="hybridMultilevel"/>
    <w:tmpl w:val="05B07020"/>
    <w:lvl w:ilvl="0" w:tplc="1FE867B6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06F2D49E">
      <w:start w:val="1"/>
      <w:numFmt w:val="lowerLetter"/>
      <w:lvlText w:val="%2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61AA3C10">
      <w:start w:val="1"/>
      <w:numFmt w:val="lowerRoman"/>
      <w:lvlText w:val="%3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89D8BFE8">
      <w:start w:val="1"/>
      <w:numFmt w:val="decimal"/>
      <w:lvlText w:val="%4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AEEE7D6A">
      <w:start w:val="1"/>
      <w:numFmt w:val="lowerLetter"/>
      <w:lvlText w:val="%5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C394AFE4">
      <w:start w:val="1"/>
      <w:numFmt w:val="lowerRoman"/>
      <w:lvlText w:val="%6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3AF43548">
      <w:start w:val="1"/>
      <w:numFmt w:val="decimal"/>
      <w:lvlText w:val="%7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683411A8">
      <w:start w:val="1"/>
      <w:numFmt w:val="lowerLetter"/>
      <w:lvlText w:val="%8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C158EE56">
      <w:start w:val="1"/>
      <w:numFmt w:val="lowerRoman"/>
      <w:lvlText w:val="%9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>
    <w:nsid w:val="77B52B9B"/>
    <w:multiLevelType w:val="multilevel"/>
    <w:tmpl w:val="CF7C443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80"/>
        </w:tabs>
        <w:ind w:left="780" w:hanging="420"/>
      </w:p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2160"/>
      </w:pPr>
    </w:lvl>
  </w:abstractNum>
  <w:abstractNum w:abstractNumId="21">
    <w:nsid w:val="7B5C4A6C"/>
    <w:multiLevelType w:val="hybridMultilevel"/>
    <w:tmpl w:val="E54657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B6C2BC8"/>
    <w:multiLevelType w:val="multilevel"/>
    <w:tmpl w:val="31E821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981"/>
        </w:tabs>
        <w:ind w:left="981" w:hanging="420"/>
      </w:p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2160"/>
      </w:pPr>
    </w:lvl>
  </w:abstractNum>
  <w:num w:numId="1">
    <w:abstractNumId w:val="6"/>
  </w:num>
  <w:num w:numId="2">
    <w:abstractNumId w:val="18"/>
  </w:num>
  <w:num w:numId="3">
    <w:abstractNumId w:val="14"/>
  </w:num>
  <w:num w:numId="4">
    <w:abstractNumId w:val="8"/>
  </w:num>
  <w:num w:numId="5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3"/>
  </w:num>
  <w:num w:numId="11">
    <w:abstractNumId w:val="2"/>
  </w:num>
  <w:num w:numId="12">
    <w:abstractNumId w:val="16"/>
  </w:num>
  <w:num w:numId="13">
    <w:abstractNumId w:val="15"/>
  </w:num>
  <w:num w:numId="14">
    <w:abstractNumId w:val="13"/>
  </w:num>
  <w:num w:numId="15">
    <w:abstractNumId w:val="17"/>
  </w:num>
  <w:num w:numId="16">
    <w:abstractNumId w:val="7"/>
  </w:num>
  <w:num w:numId="17">
    <w:abstractNumId w:val="10"/>
  </w:num>
  <w:num w:numId="18">
    <w:abstractNumId w:val="12"/>
  </w:num>
  <w:num w:numId="19">
    <w:abstractNumId w:val="5"/>
  </w:num>
  <w:num w:numId="20">
    <w:abstractNumId w:val="11"/>
  </w:num>
  <w:num w:numId="21">
    <w:abstractNumId w:val="9"/>
  </w:num>
  <w:num w:numId="22">
    <w:abstractNumId w:val="19"/>
  </w:num>
  <w:num w:numId="2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07551"/>
    <w:rsid w:val="00001C97"/>
    <w:rsid w:val="00021B4A"/>
    <w:rsid w:val="00036AFE"/>
    <w:rsid w:val="00036D1D"/>
    <w:rsid w:val="000649DA"/>
    <w:rsid w:val="00094D89"/>
    <w:rsid w:val="000A4EB3"/>
    <w:rsid w:val="000B7D15"/>
    <w:rsid w:val="00111868"/>
    <w:rsid w:val="00172EDE"/>
    <w:rsid w:val="00187DE0"/>
    <w:rsid w:val="001F0D9C"/>
    <w:rsid w:val="00255FC2"/>
    <w:rsid w:val="0026079A"/>
    <w:rsid w:val="002664C4"/>
    <w:rsid w:val="00287485"/>
    <w:rsid w:val="002946E8"/>
    <w:rsid w:val="002B50F1"/>
    <w:rsid w:val="002C5D2D"/>
    <w:rsid w:val="002D004D"/>
    <w:rsid w:val="002E03E3"/>
    <w:rsid w:val="002E1BAC"/>
    <w:rsid w:val="002E4F60"/>
    <w:rsid w:val="002F1BC3"/>
    <w:rsid w:val="00333A65"/>
    <w:rsid w:val="0034104E"/>
    <w:rsid w:val="00355E5B"/>
    <w:rsid w:val="003771E3"/>
    <w:rsid w:val="003A24DA"/>
    <w:rsid w:val="003B5E22"/>
    <w:rsid w:val="003D14ED"/>
    <w:rsid w:val="003D4211"/>
    <w:rsid w:val="003E0C13"/>
    <w:rsid w:val="003F33A1"/>
    <w:rsid w:val="003F748E"/>
    <w:rsid w:val="003F78CC"/>
    <w:rsid w:val="004274AD"/>
    <w:rsid w:val="00440DDE"/>
    <w:rsid w:val="004521A1"/>
    <w:rsid w:val="004615C9"/>
    <w:rsid w:val="004627E8"/>
    <w:rsid w:val="004A4761"/>
    <w:rsid w:val="004B59DE"/>
    <w:rsid w:val="004C766B"/>
    <w:rsid w:val="004F5D7C"/>
    <w:rsid w:val="005037CC"/>
    <w:rsid w:val="00514D68"/>
    <w:rsid w:val="00555602"/>
    <w:rsid w:val="005809FF"/>
    <w:rsid w:val="005940F0"/>
    <w:rsid w:val="005A7929"/>
    <w:rsid w:val="005B6BF0"/>
    <w:rsid w:val="005E169C"/>
    <w:rsid w:val="005E6FE7"/>
    <w:rsid w:val="00634E77"/>
    <w:rsid w:val="00643FFE"/>
    <w:rsid w:val="0066256F"/>
    <w:rsid w:val="00663E2E"/>
    <w:rsid w:val="006704C6"/>
    <w:rsid w:val="00670BD6"/>
    <w:rsid w:val="00677C97"/>
    <w:rsid w:val="006B0A7F"/>
    <w:rsid w:val="006B51B6"/>
    <w:rsid w:val="006F0564"/>
    <w:rsid w:val="007043BF"/>
    <w:rsid w:val="007122D8"/>
    <w:rsid w:val="00712C6A"/>
    <w:rsid w:val="007159F7"/>
    <w:rsid w:val="00795284"/>
    <w:rsid w:val="00834C4C"/>
    <w:rsid w:val="00847D93"/>
    <w:rsid w:val="008718E3"/>
    <w:rsid w:val="00881D6B"/>
    <w:rsid w:val="00882B62"/>
    <w:rsid w:val="008B04D0"/>
    <w:rsid w:val="0091653E"/>
    <w:rsid w:val="00960BA7"/>
    <w:rsid w:val="0097241C"/>
    <w:rsid w:val="00977B64"/>
    <w:rsid w:val="00993DB3"/>
    <w:rsid w:val="009B0FA9"/>
    <w:rsid w:val="009E0E2C"/>
    <w:rsid w:val="00A15BA8"/>
    <w:rsid w:val="00A3540E"/>
    <w:rsid w:val="00A44AA3"/>
    <w:rsid w:val="00A56E99"/>
    <w:rsid w:val="00A8369D"/>
    <w:rsid w:val="00A9363C"/>
    <w:rsid w:val="00A9582F"/>
    <w:rsid w:val="00B019C8"/>
    <w:rsid w:val="00B17324"/>
    <w:rsid w:val="00B24826"/>
    <w:rsid w:val="00B307C7"/>
    <w:rsid w:val="00B95423"/>
    <w:rsid w:val="00BD51BA"/>
    <w:rsid w:val="00BD6B87"/>
    <w:rsid w:val="00BD7830"/>
    <w:rsid w:val="00C03BD0"/>
    <w:rsid w:val="00C16A94"/>
    <w:rsid w:val="00C3160C"/>
    <w:rsid w:val="00C43830"/>
    <w:rsid w:val="00C62E71"/>
    <w:rsid w:val="00C6707A"/>
    <w:rsid w:val="00C82728"/>
    <w:rsid w:val="00C87859"/>
    <w:rsid w:val="00C91178"/>
    <w:rsid w:val="00C9222A"/>
    <w:rsid w:val="00CA065C"/>
    <w:rsid w:val="00CA06D5"/>
    <w:rsid w:val="00CC70E6"/>
    <w:rsid w:val="00CF2B31"/>
    <w:rsid w:val="00D07551"/>
    <w:rsid w:val="00D11C15"/>
    <w:rsid w:val="00D216C6"/>
    <w:rsid w:val="00D27803"/>
    <w:rsid w:val="00D27ECC"/>
    <w:rsid w:val="00D30A9C"/>
    <w:rsid w:val="00D55880"/>
    <w:rsid w:val="00D64E2E"/>
    <w:rsid w:val="00D91703"/>
    <w:rsid w:val="00D93C41"/>
    <w:rsid w:val="00DA6565"/>
    <w:rsid w:val="00DB781D"/>
    <w:rsid w:val="00DB7F52"/>
    <w:rsid w:val="00DE6167"/>
    <w:rsid w:val="00E03C67"/>
    <w:rsid w:val="00E30D52"/>
    <w:rsid w:val="00E313AD"/>
    <w:rsid w:val="00E6609A"/>
    <w:rsid w:val="00E8052D"/>
    <w:rsid w:val="00E8132E"/>
    <w:rsid w:val="00E96160"/>
    <w:rsid w:val="00E971DF"/>
    <w:rsid w:val="00EE1ABB"/>
    <w:rsid w:val="00EE51AB"/>
    <w:rsid w:val="00F075D6"/>
    <w:rsid w:val="00F21E9F"/>
    <w:rsid w:val="00F44812"/>
    <w:rsid w:val="00F458C1"/>
    <w:rsid w:val="00F61CB8"/>
    <w:rsid w:val="00F73A73"/>
    <w:rsid w:val="00FC49E7"/>
    <w:rsid w:val="00FE43BD"/>
    <w:rsid w:val="00FE695C"/>
    <w:rsid w:val="00FF75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71DF"/>
  </w:style>
  <w:style w:type="paragraph" w:styleId="1">
    <w:name w:val="heading 1"/>
    <w:basedOn w:val="a"/>
    <w:next w:val="a"/>
    <w:link w:val="10"/>
    <w:qFormat/>
    <w:rsid w:val="00EE1AB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CA06D5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62E7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075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7551"/>
    <w:rPr>
      <w:rFonts w:ascii="Tahoma" w:hAnsi="Tahoma" w:cs="Tahoma"/>
      <w:sz w:val="16"/>
      <w:szCs w:val="16"/>
    </w:rPr>
  </w:style>
  <w:style w:type="character" w:styleId="a5">
    <w:name w:val="page number"/>
    <w:basedOn w:val="a0"/>
    <w:rsid w:val="00D07551"/>
  </w:style>
  <w:style w:type="paragraph" w:styleId="a6">
    <w:name w:val="No Spacing"/>
    <w:link w:val="a7"/>
    <w:uiPriority w:val="1"/>
    <w:qFormat/>
    <w:rsid w:val="00834C4C"/>
    <w:pPr>
      <w:spacing w:after="0" w:line="240" w:lineRule="auto"/>
    </w:pPr>
  </w:style>
  <w:style w:type="paragraph" w:styleId="a8">
    <w:name w:val="Body Text"/>
    <w:basedOn w:val="a"/>
    <w:link w:val="a9"/>
    <w:uiPriority w:val="99"/>
    <w:rsid w:val="00881D6B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9">
    <w:name w:val="Основной текст Знак"/>
    <w:basedOn w:val="a0"/>
    <w:link w:val="a8"/>
    <w:uiPriority w:val="99"/>
    <w:rsid w:val="00881D6B"/>
    <w:rPr>
      <w:rFonts w:ascii="Times New Roman" w:eastAsia="Times New Roman" w:hAnsi="Times New Roman" w:cs="Times New Roman"/>
      <w:sz w:val="28"/>
      <w:szCs w:val="20"/>
    </w:rPr>
  </w:style>
  <w:style w:type="character" w:styleId="aa">
    <w:name w:val="Hyperlink"/>
    <w:basedOn w:val="a0"/>
    <w:rsid w:val="00C03BD0"/>
    <w:rPr>
      <w:color w:val="0000FF"/>
      <w:u w:val="single"/>
    </w:rPr>
  </w:style>
  <w:style w:type="paragraph" w:styleId="ab">
    <w:name w:val="List Paragraph"/>
    <w:basedOn w:val="a"/>
    <w:uiPriority w:val="34"/>
    <w:qFormat/>
    <w:rsid w:val="00C03BD0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ac">
    <w:name w:val="Заголовок статьи"/>
    <w:basedOn w:val="a"/>
    <w:next w:val="a"/>
    <w:rsid w:val="00C03BD0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ConsPlusNormal">
    <w:name w:val="ConsPlusNormal"/>
    <w:link w:val="ConsPlusNormal0"/>
    <w:rsid w:val="00A9582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nsPlusNormal0">
    <w:name w:val="ConsPlusNormal Знак"/>
    <w:link w:val="ConsPlusNormal"/>
    <w:locked/>
    <w:rsid w:val="00A9582F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Абзац списка1"/>
    <w:basedOn w:val="a"/>
    <w:rsid w:val="00E313AD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Title">
    <w:name w:val="ConsTitle"/>
    <w:rsid w:val="00B019C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rsid w:val="00CA06D5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d">
    <w:name w:val="Normal (Web)"/>
    <w:basedOn w:val="a"/>
    <w:unhideWhenUsed/>
    <w:rsid w:val="00FE43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5">
    <w:name w:val="Заголовок №5_"/>
    <w:link w:val="50"/>
    <w:locked/>
    <w:rsid w:val="00FE43BD"/>
    <w:rPr>
      <w:b/>
      <w:bCs/>
      <w:sz w:val="23"/>
      <w:szCs w:val="23"/>
      <w:shd w:val="clear" w:color="auto" w:fill="FFFFFF"/>
    </w:rPr>
  </w:style>
  <w:style w:type="paragraph" w:customStyle="1" w:styleId="50">
    <w:name w:val="Заголовок №5"/>
    <w:basedOn w:val="a"/>
    <w:link w:val="5"/>
    <w:rsid w:val="00FE43BD"/>
    <w:pPr>
      <w:widowControl w:val="0"/>
      <w:shd w:val="clear" w:color="auto" w:fill="FFFFFF"/>
      <w:spacing w:after="360" w:line="240" w:lineRule="atLeast"/>
      <w:outlineLvl w:val="4"/>
    </w:pPr>
    <w:rPr>
      <w:b/>
      <w:bCs/>
      <w:sz w:val="23"/>
      <w:szCs w:val="23"/>
    </w:rPr>
  </w:style>
  <w:style w:type="paragraph" w:customStyle="1" w:styleId="ConsPlusTitle">
    <w:name w:val="ConsPlusTitle"/>
    <w:rsid w:val="00FE43B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ConsPlusTitlePage">
    <w:name w:val="ConsPlusTitlePage"/>
    <w:rsid w:val="00FE43B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FontStyle25">
    <w:name w:val="Font Style25"/>
    <w:basedOn w:val="a0"/>
    <w:uiPriority w:val="99"/>
    <w:rsid w:val="00FE43BD"/>
    <w:rPr>
      <w:rFonts w:ascii="Sylfaen" w:hAnsi="Sylfaen" w:cs="Sylfaen"/>
      <w:sz w:val="24"/>
      <w:szCs w:val="24"/>
    </w:rPr>
  </w:style>
  <w:style w:type="character" w:styleId="ae">
    <w:name w:val="Strong"/>
    <w:qFormat/>
    <w:rsid w:val="00FE43BD"/>
    <w:rPr>
      <w:rFonts w:cs="Times New Roman"/>
      <w:b/>
      <w:bCs/>
    </w:rPr>
  </w:style>
  <w:style w:type="paragraph" w:customStyle="1" w:styleId="formattext">
    <w:name w:val="formattext"/>
    <w:basedOn w:val="a"/>
    <w:rsid w:val="00FE43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5E6FE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table" w:styleId="af">
    <w:name w:val="Table Grid"/>
    <w:basedOn w:val="a1"/>
    <w:uiPriority w:val="59"/>
    <w:rsid w:val="005E6FE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semiHidden/>
    <w:rsid w:val="00C62E71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21">
    <w:name w:val="Body Text 2"/>
    <w:basedOn w:val="a"/>
    <w:link w:val="22"/>
    <w:uiPriority w:val="99"/>
    <w:semiHidden/>
    <w:unhideWhenUsed/>
    <w:rsid w:val="00C62E71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C62E71"/>
  </w:style>
  <w:style w:type="paragraph" w:customStyle="1" w:styleId="23">
    <w:name w:val="Абзац списка2"/>
    <w:basedOn w:val="a"/>
    <w:rsid w:val="00C62E71"/>
    <w:pPr>
      <w:ind w:left="720"/>
    </w:pPr>
    <w:rPr>
      <w:rFonts w:ascii="Calibri" w:eastAsia="Times New Roman" w:hAnsi="Calibri" w:cs="Times New Roman"/>
      <w:lang w:eastAsia="en-US"/>
    </w:rPr>
  </w:style>
  <w:style w:type="paragraph" w:customStyle="1" w:styleId="ConsPlusNonformat">
    <w:name w:val="ConsPlusNonformat"/>
    <w:rsid w:val="00B17324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f0">
    <w:name w:val="Title"/>
    <w:basedOn w:val="a"/>
    <w:link w:val="af1"/>
    <w:qFormat/>
    <w:rsid w:val="00A3540E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f1">
    <w:name w:val="Название Знак"/>
    <w:basedOn w:val="a0"/>
    <w:link w:val="af0"/>
    <w:rsid w:val="00A3540E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f2">
    <w:name w:val="header"/>
    <w:basedOn w:val="a"/>
    <w:link w:val="af3"/>
    <w:rsid w:val="003D14E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3">
    <w:name w:val="Верхний колонтитул Знак"/>
    <w:basedOn w:val="a0"/>
    <w:link w:val="af2"/>
    <w:rsid w:val="003D14ED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Cell">
    <w:name w:val="ConsPlusCell"/>
    <w:rsid w:val="003D14E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FR2">
    <w:name w:val="FR2"/>
    <w:rsid w:val="003D14ED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b/>
      <w:i/>
      <w:snapToGrid w:val="0"/>
      <w:sz w:val="12"/>
      <w:szCs w:val="20"/>
    </w:rPr>
  </w:style>
  <w:style w:type="paragraph" w:styleId="af4">
    <w:name w:val="footer"/>
    <w:basedOn w:val="a"/>
    <w:link w:val="af5"/>
    <w:uiPriority w:val="99"/>
    <w:semiHidden/>
    <w:unhideWhenUsed/>
    <w:rsid w:val="003D14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semiHidden/>
    <w:rsid w:val="003D14ED"/>
  </w:style>
  <w:style w:type="paragraph" w:customStyle="1" w:styleId="ConsNormal">
    <w:name w:val="ConsNormal"/>
    <w:rsid w:val="005940F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character" w:customStyle="1" w:styleId="10">
    <w:name w:val="Заголовок 1 Знак"/>
    <w:basedOn w:val="a0"/>
    <w:link w:val="1"/>
    <w:rsid w:val="00EE1AB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210">
    <w:name w:val="Основной текст 21"/>
    <w:basedOn w:val="a"/>
    <w:rsid w:val="004A4761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bCs/>
      <w:kern w:val="1"/>
      <w:sz w:val="24"/>
      <w:szCs w:val="24"/>
    </w:rPr>
  </w:style>
  <w:style w:type="character" w:customStyle="1" w:styleId="apple-converted-space">
    <w:name w:val="apple-converted-space"/>
    <w:basedOn w:val="a0"/>
    <w:rsid w:val="003771E3"/>
  </w:style>
  <w:style w:type="character" w:customStyle="1" w:styleId="a7">
    <w:name w:val="Без интервала Знак"/>
    <w:link w:val="a6"/>
    <w:uiPriority w:val="1"/>
    <w:rsid w:val="00F73A73"/>
  </w:style>
  <w:style w:type="table" w:customStyle="1" w:styleId="TableGrid">
    <w:name w:val="TableGrid"/>
    <w:rsid w:val="00F73A73"/>
    <w:pPr>
      <w:spacing w:after="0" w:line="240" w:lineRule="auto"/>
    </w:pPr>
    <w:rPr>
      <w:rFonts w:ascii="Calibri" w:eastAsia="Times New Roman" w:hAnsi="Calibri" w:cs="Times New Roman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199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C2B4AC86E99884ACC655A43BEE525ACA81DC15DD2E9B089B46BFB52F638A8C9CA3CE234586648EF19FB017CA879F4A55BAB3F980B5D0C85CB82A0EFv454I" TargetMode="External"/><Relationship Id="rId13" Type="http://schemas.openxmlformats.org/officeDocument/2006/relationships/hyperlink" Target="consultantplus://offline/ref=FA6441279E074B4316E2A4760729F4C934EA0DAC866A6589263D93A1884796DE83DCE336B92F97B81C198B838C32C9F58692A7720F1D69E8h4j6F" TargetMode="External"/><Relationship Id="rId18" Type="http://schemas.openxmlformats.org/officeDocument/2006/relationships/hyperlink" Target="consultantplus://offline/ref=FA6441279E074B4316E2BA7B1145ABC03FE45AA9846668DD786F95F6D717908BC39CE563FA6B9ABB1512DFDBCB6C90A6CAD9AB70190168EA58D3D67BhEj5F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FA6441279E074B4316E2A4760729F4C934EA0DAC866A6589263D93A1884796DE83DCE336B92F97BA1C198B838C32C9F58692A7720F1D69E8h4j6F" TargetMode="External"/><Relationship Id="rId7" Type="http://schemas.openxmlformats.org/officeDocument/2006/relationships/image" Target="media/image1.jpeg"/><Relationship Id="rId12" Type="http://schemas.openxmlformats.org/officeDocument/2006/relationships/hyperlink" Target="consultantplus://offline/ref=FA6441279E074B4316E2A4760729F4C934EA0DAC866A6589263D93A1884796DE83DCE336B92F97B81C198B838C32C9F58692A7720F1D69E8h4j6F" TargetMode="External"/><Relationship Id="rId17" Type="http://schemas.openxmlformats.org/officeDocument/2006/relationships/hyperlink" Target="consultantplus://offline/ref=FA6441279E074B4316E2BA7B1145ABC03FE45AA9846668DD786F95F6D717908BC39CE563FA6B9ABB1512DFDBCB6C90A6CAD9AB70190168EA58D3D67BhEj5F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FA6441279E074B4316E2BA7B1145ABC03FE45AA9846668DD786F95F6D717908BC39CE563FA6B9ABB1512DFDBCB6C90A6CAD9AB70190168EA58D3D67BhEj5F" TargetMode="External"/><Relationship Id="rId20" Type="http://schemas.openxmlformats.org/officeDocument/2006/relationships/image" Target="media/image2.e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1C2B4AC86E99884ACC655A43BEE525ACA81DC15DD2E9B089B46BFB52F638A8C9CA3CE234586648EF19FB0178AE79F4A55BAB3F980B5D0C85CB82A0EFv454I" TargetMode="External"/><Relationship Id="rId24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FA6441279E074B4316E2A4760729F4C934EA0DAC866A6589263D93A1884796DE83DCE336B92F97B81C198B838C32C9F58692A7720F1D69E8h4j6F" TargetMode="External"/><Relationship Id="rId23" Type="http://schemas.openxmlformats.org/officeDocument/2006/relationships/header" Target="header1.xml"/><Relationship Id="rId10" Type="http://schemas.openxmlformats.org/officeDocument/2006/relationships/hyperlink" Target="consultantplus://offline/ref=1C2B4AC86E99884ACC655A43BEE525ACA81DC15DD2E9B089B46BFB52F638A8C9CA3CE234586648EF19FB0178AE79F4A55BAB3F980B5D0C85CB82A0EFv454I" TargetMode="External"/><Relationship Id="rId19" Type="http://schemas.openxmlformats.org/officeDocument/2006/relationships/hyperlink" Target="consultantplus://offline/ref=FA6441279E074B4316E2BA7B1145ABC03FE45AA9846668DD786F95F6D717908BC39CE563FA6B9ABB1512DFDBCB6C90A6CAD9AB70190168EA58D3D67BhEj5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1C2B4AC86E99884ACC655A43BEE525ACA81DC15DD2E9B089B46BFB52F638A8C9CA3CE234586648EF19FB017CA879F4A55BAB3F980B5D0C85CB82A0EFv454I" TargetMode="External"/><Relationship Id="rId14" Type="http://schemas.openxmlformats.org/officeDocument/2006/relationships/hyperlink" Target="consultantplus://offline/ref=FA6441279E074B4316E2A4760729F4C934EA0DAC866A6589263D93A1884796DE83DCE336B92F97B81C198B838C32C9F58692A7720F1D69E8h4j6F" TargetMode="External"/><Relationship Id="rId22" Type="http://schemas.openxmlformats.org/officeDocument/2006/relationships/hyperlink" Target="consultantplus://offline/ref=FA6441279E074B4316E2A4760729F4C934EA0DAC866A6589263D93A1884796DE83DCE336B92F97BA1C198B838C32C9F58692A7720F1D69E8h4j6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19</Pages>
  <Words>5628</Words>
  <Characters>32081</Characters>
  <Application>Microsoft Office Word</Application>
  <DocSecurity>0</DocSecurity>
  <Lines>267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86</cp:revision>
  <cp:lastPrinted>2017-02-07T05:23:00Z</cp:lastPrinted>
  <dcterms:created xsi:type="dcterms:W3CDTF">2016-11-23T05:37:00Z</dcterms:created>
  <dcterms:modified xsi:type="dcterms:W3CDTF">2021-05-14T04:13:00Z</dcterms:modified>
</cp:coreProperties>
</file>